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C80" w:rsidRDefault="00427C80" w:rsidP="00427C80">
      <w:pPr>
        <w:spacing w:after="0" w:line="240" w:lineRule="auto"/>
        <w:jc w:val="center"/>
        <w:rPr>
          <w:rFonts w:ascii="Times New Roman" w:hAnsi="Times New Roman"/>
          <w:b/>
          <w:bCs/>
          <w:sz w:val="24"/>
          <w:szCs w:val="24"/>
          <w:lang w:val="kk-KZ"/>
        </w:rPr>
      </w:pPr>
    </w:p>
    <w:p w:rsidR="00427C80" w:rsidRPr="000E7C13" w:rsidRDefault="00427C80" w:rsidP="00427C80">
      <w:pPr>
        <w:spacing w:after="0" w:line="240" w:lineRule="auto"/>
        <w:jc w:val="center"/>
        <w:rPr>
          <w:rFonts w:ascii="Times New Roman" w:hAnsi="Times New Roman"/>
          <w:b/>
          <w:bCs/>
          <w:sz w:val="24"/>
          <w:szCs w:val="24"/>
          <w:lang w:val="kk-KZ"/>
        </w:rPr>
      </w:pPr>
      <w:r w:rsidRPr="000E7C13">
        <w:rPr>
          <w:rFonts w:ascii="Times New Roman" w:hAnsi="Times New Roman"/>
          <w:b/>
          <w:bCs/>
          <w:sz w:val="24"/>
          <w:szCs w:val="24"/>
          <w:lang w:val="kk-KZ"/>
        </w:rPr>
        <w:t>Академиялық дәрежесі: «5В011600» - География мамандығы бойынша жаратылыстану бакалавры</w:t>
      </w:r>
    </w:p>
    <w:p w:rsidR="00427C80" w:rsidRPr="000E7C13" w:rsidRDefault="00427C80" w:rsidP="00427C80">
      <w:pPr>
        <w:spacing w:after="0" w:line="240" w:lineRule="auto"/>
        <w:jc w:val="center"/>
        <w:rPr>
          <w:rFonts w:ascii="Times New Roman" w:hAnsi="Times New Roman"/>
          <w:b/>
          <w:bCs/>
          <w:sz w:val="24"/>
          <w:szCs w:val="24"/>
          <w:lang w:val="kk-KZ"/>
        </w:rPr>
      </w:pPr>
      <w:r w:rsidRPr="000E7C13">
        <w:rPr>
          <w:rFonts w:ascii="Times New Roman" w:hAnsi="Times New Roman"/>
          <w:b/>
          <w:bCs/>
          <w:sz w:val="24"/>
          <w:szCs w:val="24"/>
          <w:lang w:val="kk-KZ"/>
        </w:rPr>
        <w:t>4-курс</w:t>
      </w:r>
    </w:p>
    <w:p w:rsidR="00427C80" w:rsidRPr="00D34594" w:rsidRDefault="00427C80" w:rsidP="00D34594">
      <w:pPr>
        <w:spacing w:after="0" w:line="240" w:lineRule="auto"/>
        <w:rPr>
          <w:rFonts w:ascii="Times New Roman" w:hAnsi="Times New Roman"/>
          <w:b/>
          <w:bCs/>
          <w:sz w:val="24"/>
          <w:szCs w:val="24"/>
          <w:lang w:val="kk-KZ"/>
        </w:rPr>
      </w:pPr>
    </w:p>
    <w:tbl>
      <w:tblPr>
        <w:tblpPr w:leftFromText="180" w:rightFromText="180" w:vertAnchor="page" w:horzAnchor="margin" w:tblpXSpec="center" w:tblpY="2119"/>
        <w:tblW w:w="16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737"/>
        <w:gridCol w:w="2949"/>
        <w:gridCol w:w="2499"/>
        <w:gridCol w:w="755"/>
        <w:gridCol w:w="815"/>
        <w:gridCol w:w="2160"/>
        <w:gridCol w:w="2278"/>
        <w:gridCol w:w="2264"/>
      </w:tblGrid>
      <w:tr w:rsidR="00427C80" w:rsidRPr="00D34594" w:rsidTr="003D437D">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w:t>
            </w:r>
          </w:p>
          <w:p w:rsidR="00427C80" w:rsidRPr="00D34594" w:rsidRDefault="00427C80" w:rsidP="003D437D">
            <w:pPr>
              <w:spacing w:after="0" w:line="240" w:lineRule="auto"/>
              <w:jc w:val="center"/>
              <w:rPr>
                <w:rFonts w:ascii="Times New Roman" w:hAnsi="Times New Roman"/>
                <w:sz w:val="24"/>
                <w:szCs w:val="24"/>
                <w:lang w:val="kk-KZ"/>
              </w:rPr>
            </w:pP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п/п</w:t>
            </w:r>
          </w:p>
        </w:tc>
        <w:tc>
          <w:tcPr>
            <w:tcW w:w="173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Пәннің атауы</w:t>
            </w:r>
          </w:p>
        </w:tc>
        <w:tc>
          <w:tcPr>
            <w:tcW w:w="294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Пәннің қысқаша мазмұны</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Негізгі бөлімдер</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Кр. саны</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Сем.</w:t>
            </w:r>
          </w:p>
        </w:tc>
        <w:tc>
          <w:tcPr>
            <w:tcW w:w="2160"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Пререквизиттер</w:t>
            </w:r>
          </w:p>
        </w:tc>
        <w:tc>
          <w:tcPr>
            <w:tcW w:w="2278"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Постреквизиттер</w:t>
            </w:r>
          </w:p>
        </w:tc>
        <w:tc>
          <w:tcPr>
            <w:tcW w:w="2264"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Пәнді оқытудан   күтілетін  нәтижелер (студенттердің  игеретін білімі, шеберліктері, дағдылары және құзыретіліктері</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1</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Қазіргі дүние географиясы</w:t>
            </w:r>
          </w:p>
        </w:tc>
        <w:tc>
          <w:tcPr>
            <w:tcW w:w="2949" w:type="dxa"/>
          </w:tcPr>
          <w:p w:rsidR="00427C80" w:rsidRPr="00D34594" w:rsidRDefault="00427C80" w:rsidP="003D437D">
            <w:pPr>
              <w:pStyle w:val="2"/>
              <w:jc w:val="both"/>
              <w:rPr>
                <w:b/>
                <w:bCs/>
                <w:sz w:val="24"/>
                <w:lang w:val="kk-KZ"/>
              </w:rPr>
            </w:pPr>
            <w:r w:rsidRPr="00D34594">
              <w:rPr>
                <w:sz w:val="24"/>
                <w:lang w:val="kk-KZ"/>
              </w:rPr>
              <w:t xml:space="preserve">Төрттік тәуірдің палеогеографиясы. Табиғи және антропогендік ландшафттардың құрылым және динамикасы. Қазіргі кездегі рельефті қалыпастырушы процестер оны зерттеу әдістері. Экономикалық және әлеуметтік географияның теориялық және қолданбалы сұрақтары геоэкология, табиғат тиімді пайдалану және қоршаған ортаны қорғау. </w:t>
            </w:r>
          </w:p>
        </w:tc>
        <w:tc>
          <w:tcPr>
            <w:tcW w:w="2499"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Қазіргі дүниедегі елдердің даму бағыттары мен ерек шеліктеріне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қарай алуан түрлілігін;</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халықаралық экономикалық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қатынастардың дамуындағы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жаңа бағыттарды;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дүниежүзілік шаруашылықтың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ғаламдану сипаты мен оның қазіргі дүние географиясында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кӛрініс табуын білуі керек; Қазіргі</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заманғы дерек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кӛздерімен жұмыс </w:t>
            </w:r>
            <w:r w:rsidRPr="00D34594">
              <w:rPr>
                <w:rFonts w:ascii="Times New Roman" w:hAnsi="Times New Roman"/>
                <w:sz w:val="24"/>
                <w:szCs w:val="24"/>
                <w:lang w:val="kk-KZ"/>
              </w:rPr>
              <w:lastRenderedPageBreak/>
              <w:t xml:space="preserve">істеуді; </w:t>
            </w:r>
          </w:p>
          <w:p w:rsidR="00427C80" w:rsidRPr="00D34594" w:rsidRDefault="00427C80" w:rsidP="003D437D">
            <w:pPr>
              <w:spacing w:after="0" w:line="240" w:lineRule="auto"/>
              <w:jc w:val="center"/>
              <w:rPr>
                <w:rFonts w:ascii="Times New Roman" w:hAnsi="Times New Roman"/>
                <w:sz w:val="24"/>
                <w:szCs w:val="24"/>
                <w:lang w:val="kk-KZ"/>
              </w:rPr>
            </w:pP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3</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pStyle w:val="2"/>
              <w:ind w:left="209" w:firstLine="0"/>
              <w:jc w:val="both"/>
              <w:rPr>
                <w:b/>
                <w:bCs/>
                <w:sz w:val="24"/>
                <w:lang w:val="kk-KZ"/>
              </w:rPr>
            </w:pPr>
            <w:r w:rsidRPr="00D34594">
              <w:rPr>
                <w:sz w:val="24"/>
                <w:lang w:val="kk-KZ"/>
              </w:rPr>
              <w:t>Қазіргі дүние географиясы», «Қазақстанның физикалық географиясы»</w:t>
            </w:r>
          </w:p>
          <w:p w:rsidR="00427C80" w:rsidRPr="00D34594" w:rsidRDefault="00427C80" w:rsidP="003D437D">
            <w:pPr>
              <w:spacing w:after="0" w:line="240" w:lineRule="auto"/>
              <w:jc w:val="center"/>
              <w:rPr>
                <w:rFonts w:ascii="Times New Roman" w:hAnsi="Times New Roman"/>
                <w:sz w:val="24"/>
                <w:szCs w:val="24"/>
                <w:lang w:val="kk-KZ"/>
              </w:rPr>
            </w:pPr>
          </w:p>
        </w:tc>
        <w:tc>
          <w:tcPr>
            <w:tcW w:w="2278"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«Әлеуметтік және экономикалық географияға кіріспе»,</w:t>
            </w:r>
          </w:p>
        </w:tc>
        <w:tc>
          <w:tcPr>
            <w:tcW w:w="2264"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Географиядағы технология және инновациялық әдістер. Аумақтың рекреациялық әлеуеті және туризмді дамыту перспективасын оқып үйрену.</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2</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Аймақтық география </w:t>
            </w:r>
          </w:p>
        </w:tc>
        <w:tc>
          <w:tcPr>
            <w:tcW w:w="2949" w:type="dxa"/>
          </w:tcPr>
          <w:p w:rsidR="00427C80" w:rsidRPr="00D34594" w:rsidRDefault="00427C80" w:rsidP="003D437D">
            <w:pPr>
              <w:spacing w:after="0" w:line="240" w:lineRule="auto"/>
              <w:jc w:val="both"/>
              <w:rPr>
                <w:rFonts w:ascii="Times New Roman" w:hAnsi="Times New Roman"/>
                <w:sz w:val="24"/>
                <w:szCs w:val="24"/>
                <w:lang w:val="kk-KZ"/>
              </w:rPr>
            </w:pPr>
            <w:r w:rsidRPr="00D34594">
              <w:rPr>
                <w:rFonts w:ascii="Times New Roman" w:hAnsi="Times New Roman"/>
                <w:sz w:val="24"/>
                <w:szCs w:val="24"/>
                <w:lang w:val="kk-KZ"/>
              </w:rPr>
              <w:t>Тарихи-мәдени және тарихи-географиялық аймақтар. Әлеуметтік-экономикалық географияны оқытуда қолданылатын аймақтық тәсілдер. Елтану және аймақтық география. Қазіргі дүниенің аймақтық ерекшеліктер.</w:t>
            </w:r>
          </w:p>
        </w:tc>
        <w:tc>
          <w:tcPr>
            <w:tcW w:w="2499"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аймақтық экономиканың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ұйымдастырутүрлері мен құрылымы; аймақтық дамуды реттеудің </w:t>
            </w:r>
          </w:p>
          <w:p w:rsidR="00427C80" w:rsidRPr="00D34594" w:rsidRDefault="00427C80" w:rsidP="003D437D">
            <w:pPr>
              <w:spacing w:after="0" w:line="240" w:lineRule="auto"/>
              <w:rPr>
                <w:rFonts w:ascii="Times New Roman" w:hAnsi="Times New Roman"/>
                <w:sz w:val="24"/>
                <w:szCs w:val="24"/>
              </w:rPr>
            </w:pPr>
            <w:r w:rsidRPr="00D34594">
              <w:rPr>
                <w:rFonts w:ascii="Times New Roman" w:hAnsi="Times New Roman"/>
                <w:sz w:val="24"/>
                <w:szCs w:val="24"/>
              </w:rPr>
              <w:t xml:space="preserve">институционалдық және құқықтық </w:t>
            </w:r>
            <w:proofErr w:type="spellStart"/>
            <w:r w:rsidRPr="00D34594">
              <w:rPr>
                <w:rFonts w:ascii="Times New Roman" w:hAnsi="Times New Roman"/>
                <w:sz w:val="24"/>
                <w:szCs w:val="24"/>
              </w:rPr>
              <w:t>негіздері</w:t>
            </w:r>
            <w:proofErr w:type="spellEnd"/>
            <w:r w:rsidRPr="00D34594">
              <w:rPr>
                <w:rFonts w:ascii="Times New Roman" w:hAnsi="Times New Roman"/>
                <w:sz w:val="24"/>
                <w:szCs w:val="24"/>
                <w:lang w:val="kk-KZ"/>
              </w:rPr>
              <w:t>.</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3</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both"/>
              <w:rPr>
                <w:rFonts w:ascii="Times New Roman" w:hAnsi="Times New Roman"/>
                <w:sz w:val="24"/>
                <w:szCs w:val="24"/>
                <w:lang w:val="kk-KZ"/>
              </w:rPr>
            </w:pPr>
            <w:r w:rsidRPr="00D34594">
              <w:rPr>
                <w:rFonts w:ascii="Times New Roman" w:hAnsi="Times New Roman"/>
                <w:sz w:val="24"/>
                <w:szCs w:val="24"/>
                <w:lang w:val="kk-KZ"/>
              </w:rPr>
              <w:t xml:space="preserve">Мұхиттар мен материктердің физикалық географиясы .Дүние жүзінің әлеуметтік және экономикалық географиясы. Тұрғындар географиясы. </w:t>
            </w:r>
          </w:p>
        </w:tc>
        <w:tc>
          <w:tcPr>
            <w:tcW w:w="2278"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Қазіргі дүние географиясы.Саяси география геосаясат негіздерімен.</w:t>
            </w:r>
          </w:p>
          <w:p w:rsidR="00427C80" w:rsidRPr="00D34594" w:rsidRDefault="00427C80" w:rsidP="003D437D">
            <w:pPr>
              <w:spacing w:after="0" w:line="240" w:lineRule="auto"/>
              <w:jc w:val="center"/>
              <w:rPr>
                <w:rFonts w:ascii="Times New Roman" w:hAnsi="Times New Roman"/>
                <w:sz w:val="24"/>
                <w:szCs w:val="24"/>
                <w:lang w:val="kk-KZ"/>
              </w:rPr>
            </w:pPr>
          </w:p>
        </w:tc>
        <w:tc>
          <w:tcPr>
            <w:tcW w:w="2264" w:type="dxa"/>
          </w:tcPr>
          <w:p w:rsidR="00427C80" w:rsidRPr="00D34594" w:rsidRDefault="00427C80" w:rsidP="003D437D">
            <w:pPr>
              <w:spacing w:after="0" w:line="240" w:lineRule="auto"/>
              <w:rPr>
                <w:rFonts w:ascii="Times New Roman" w:hAnsi="Times New Roman"/>
                <w:sz w:val="24"/>
                <w:szCs w:val="24"/>
              </w:rPr>
            </w:pPr>
            <w:r w:rsidRPr="00D34594">
              <w:rPr>
                <w:rFonts w:ascii="Times New Roman" w:hAnsi="Times New Roman"/>
                <w:sz w:val="24"/>
                <w:szCs w:val="24"/>
                <w:lang w:val="kk-KZ"/>
              </w:rPr>
              <w:t>А</w:t>
            </w:r>
            <w:r w:rsidRPr="00D34594">
              <w:rPr>
                <w:rFonts w:ascii="Times New Roman" w:hAnsi="Times New Roman"/>
                <w:sz w:val="24"/>
                <w:szCs w:val="24"/>
              </w:rPr>
              <w:t xml:space="preserve">ймақтық экономиканың </w:t>
            </w:r>
          </w:p>
          <w:p w:rsidR="00427C80" w:rsidRPr="00D34594" w:rsidRDefault="00427C80" w:rsidP="003D437D">
            <w:pPr>
              <w:spacing w:after="0" w:line="240" w:lineRule="auto"/>
              <w:rPr>
                <w:rFonts w:ascii="Times New Roman" w:hAnsi="Times New Roman"/>
                <w:sz w:val="24"/>
                <w:szCs w:val="24"/>
              </w:rPr>
            </w:pPr>
            <w:proofErr w:type="spellStart"/>
            <w:r w:rsidRPr="00D34594">
              <w:rPr>
                <w:rFonts w:ascii="Times New Roman" w:hAnsi="Times New Roman"/>
                <w:sz w:val="24"/>
                <w:szCs w:val="24"/>
              </w:rPr>
              <w:t>зерттеу</w:t>
            </w:r>
            <w:proofErr w:type="spellEnd"/>
            <w:r w:rsidRPr="00D34594">
              <w:rPr>
                <w:rFonts w:ascii="Times New Roman" w:hAnsi="Times New Roman"/>
                <w:sz w:val="24"/>
                <w:szCs w:val="24"/>
              </w:rPr>
              <w:t xml:space="preserve"> әдістері мен </w:t>
            </w:r>
          </w:p>
          <w:p w:rsidR="00427C80" w:rsidRPr="00D34594" w:rsidRDefault="00427C80" w:rsidP="003D437D">
            <w:pPr>
              <w:spacing w:after="0" w:line="240" w:lineRule="auto"/>
              <w:rPr>
                <w:rFonts w:ascii="Times New Roman" w:hAnsi="Times New Roman"/>
                <w:sz w:val="24"/>
                <w:szCs w:val="24"/>
                <w:lang w:val="kk-KZ"/>
              </w:rPr>
            </w:pPr>
            <w:proofErr w:type="spellStart"/>
            <w:r w:rsidRPr="00D34594">
              <w:rPr>
                <w:rFonts w:ascii="Times New Roman" w:hAnsi="Times New Roman"/>
                <w:sz w:val="24"/>
                <w:szCs w:val="24"/>
              </w:rPr>
              <w:t>категориялары</w:t>
            </w:r>
            <w:proofErr w:type="spellEnd"/>
            <w:r w:rsidRPr="00D34594">
              <w:rPr>
                <w:rFonts w:ascii="Times New Roman" w:hAnsi="Times New Roman"/>
                <w:sz w:val="24"/>
                <w:szCs w:val="24"/>
              </w:rPr>
              <w:t>;</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аймақтық әлеуметтік</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экономикалық дамудың негізгі факторлары мен жүйелік заңдылығы;</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3</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Ғаламдық география</w:t>
            </w:r>
          </w:p>
        </w:tc>
        <w:tc>
          <w:tcPr>
            <w:tcW w:w="2949" w:type="dxa"/>
          </w:tcPr>
          <w:p w:rsidR="00427C80" w:rsidRPr="00D34594" w:rsidRDefault="00427C80" w:rsidP="003D437D">
            <w:pPr>
              <w:spacing w:after="0" w:line="240" w:lineRule="auto"/>
              <w:jc w:val="both"/>
              <w:rPr>
                <w:rFonts w:ascii="Times New Roman" w:hAnsi="Times New Roman"/>
                <w:bCs/>
                <w:sz w:val="24"/>
                <w:szCs w:val="24"/>
                <w:lang w:val="kk-KZ"/>
              </w:rPr>
            </w:pPr>
            <w:r w:rsidRPr="00D34594">
              <w:rPr>
                <w:rFonts w:ascii="Times New Roman" w:hAnsi="Times New Roman"/>
                <w:bCs/>
                <w:sz w:val="24"/>
                <w:szCs w:val="24"/>
                <w:lang w:val="kk-KZ"/>
              </w:rPr>
              <w:t>Жер экожүйесіндегі ғаламдық биосфераны, биосфераның экологиялық заңдарын қарастыру.Глобалистика. Биосфера – жердің қабаттарының әртүрлілігі ретінде. Ғаламдық процестердің атқаратын қызметі. Экологиядағы ғаламдық экологиялық проблемалар</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Адамзат қоғамның  прогрестік елесі. Жылу эффектісі және әлемдікклиматтың жылынуы. Энергичның альтернативті иүрлері. Атмосфераның ластануы- адам денсаулығының  әлемдік қиыншылығы. Атмосфера ауасының ластануына  қарсы күрес және оның тәсілдері.</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3</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Биосфера туралы ілім. Қоршаған орта туралы ілім.Экология</w:t>
            </w:r>
          </w:p>
        </w:tc>
        <w:tc>
          <w:tcPr>
            <w:tcW w:w="2278"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Дүние жүзінің экономикалық географиясы.  Экологиялық мониторинг</w:t>
            </w:r>
          </w:p>
        </w:tc>
        <w:tc>
          <w:tcPr>
            <w:tcW w:w="2264" w:type="dxa"/>
          </w:tcPr>
          <w:p w:rsidR="00427C80" w:rsidRPr="00D34594" w:rsidRDefault="00427C80" w:rsidP="003D437D">
            <w:pPr>
              <w:tabs>
                <w:tab w:val="num" w:pos="492"/>
              </w:tabs>
              <w:spacing w:after="0" w:line="240" w:lineRule="auto"/>
              <w:ind w:left="66"/>
              <w:jc w:val="both"/>
              <w:rPr>
                <w:rFonts w:ascii="Times New Roman" w:hAnsi="Times New Roman"/>
                <w:sz w:val="24"/>
                <w:szCs w:val="24"/>
                <w:lang w:val="kk-KZ"/>
              </w:rPr>
            </w:pPr>
            <w:r w:rsidRPr="00D34594">
              <w:rPr>
                <w:rFonts w:ascii="Times New Roman" w:hAnsi="Times New Roman"/>
                <w:sz w:val="24"/>
                <w:szCs w:val="24"/>
                <w:lang w:val="kk-KZ"/>
              </w:rPr>
              <w:t>биосфера түсінігі. В.И. Вернадскийдің биосфера туралы ілім; биогеохимиялық айналымдар- тіршіліктің болу негізі; биосферадағы ғаламдық экологиялық проблемаларын оқып үйрену.</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4</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Туризмді оқыту технологиясы</w:t>
            </w:r>
          </w:p>
        </w:tc>
        <w:tc>
          <w:tcPr>
            <w:tcW w:w="2949" w:type="dxa"/>
          </w:tcPr>
          <w:p w:rsidR="00427C80" w:rsidRPr="00D34594" w:rsidRDefault="00427C80" w:rsidP="003D437D">
            <w:pPr>
              <w:spacing w:after="0" w:line="240" w:lineRule="auto"/>
              <w:jc w:val="both"/>
              <w:rPr>
                <w:rFonts w:ascii="Times New Roman" w:hAnsi="Times New Roman"/>
                <w:bCs/>
                <w:sz w:val="24"/>
                <w:szCs w:val="24"/>
                <w:lang w:val="kk-KZ"/>
              </w:rPr>
            </w:pPr>
            <w:r w:rsidRPr="00D34594">
              <w:rPr>
                <w:rFonts w:ascii="Times New Roman" w:hAnsi="Times New Roman"/>
                <w:bCs/>
                <w:sz w:val="24"/>
                <w:szCs w:val="24"/>
                <w:lang w:val="kk-KZ"/>
              </w:rPr>
              <w:t>Экологиялық білім беру және экологияны оқытудың принциптері мен методикалық және педагогикалық негіздері қарастырылады.</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Туристік кәсіп және олардың түрлері Мамандар даярлау орындары  Ұзақ мерзімдік және қысқа  мерзімдік оқыту жүйесі.</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rPr>
                <w:rFonts w:ascii="Times New Roman" w:hAnsi="Times New Roman"/>
                <w:sz w:val="24"/>
                <w:szCs w:val="24"/>
                <w:lang w:val="kk-KZ" w:eastAsia="en-US"/>
              </w:rPr>
            </w:pPr>
            <w:r w:rsidRPr="00D34594">
              <w:rPr>
                <w:rFonts w:ascii="Times New Roman" w:hAnsi="Times New Roman"/>
                <w:sz w:val="24"/>
                <w:szCs w:val="24"/>
                <w:lang w:val="kk-KZ" w:eastAsia="en-US"/>
              </w:rPr>
              <w:t>Педагогикалық мамандыққа кіріспе . Туризмология негіздері.</w:t>
            </w:r>
          </w:p>
        </w:tc>
        <w:tc>
          <w:tcPr>
            <w:tcW w:w="2278" w:type="dxa"/>
          </w:tcPr>
          <w:p w:rsidR="00427C80" w:rsidRPr="00D34594" w:rsidRDefault="00427C80" w:rsidP="003D437D">
            <w:pPr>
              <w:spacing w:after="0" w:line="240" w:lineRule="auto"/>
              <w:jc w:val="both"/>
              <w:rPr>
                <w:rFonts w:ascii="Times New Roman" w:hAnsi="Times New Roman"/>
                <w:color w:val="000000"/>
                <w:sz w:val="24"/>
                <w:szCs w:val="24"/>
                <w:lang w:val="kk-KZ"/>
              </w:rPr>
            </w:pPr>
            <w:r w:rsidRPr="00D34594">
              <w:rPr>
                <w:rFonts w:ascii="Times New Roman" w:hAnsi="Times New Roman"/>
                <w:bCs/>
                <w:sz w:val="24"/>
                <w:szCs w:val="24"/>
                <w:lang w:val="kk-KZ"/>
              </w:rPr>
              <w:t>Туризмнің инфрақұрылымы</w:t>
            </w:r>
            <w:r w:rsidRPr="00D34594">
              <w:rPr>
                <w:rFonts w:ascii="Times New Roman" w:hAnsi="Times New Roman"/>
                <w:sz w:val="24"/>
                <w:szCs w:val="24"/>
                <w:lang w:val="kk-KZ"/>
              </w:rPr>
              <w:t xml:space="preserve"> және демалыс</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Туризм салалары  бойынша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мамандар даярлау әдістемелері Ақпараттық құралдарды қолдану әдістемелері.</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5</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Экологияны оқыту технологиясы</w:t>
            </w:r>
          </w:p>
        </w:tc>
        <w:tc>
          <w:tcPr>
            <w:tcW w:w="2949" w:type="dxa"/>
          </w:tcPr>
          <w:p w:rsidR="00427C80" w:rsidRPr="00D34594" w:rsidRDefault="00427C80" w:rsidP="003D437D">
            <w:pPr>
              <w:spacing w:after="0" w:line="240" w:lineRule="auto"/>
              <w:jc w:val="both"/>
              <w:rPr>
                <w:rFonts w:ascii="Times New Roman" w:hAnsi="Times New Roman"/>
                <w:bCs/>
                <w:sz w:val="24"/>
                <w:szCs w:val="24"/>
                <w:lang w:val="kk-KZ"/>
              </w:rPr>
            </w:pPr>
            <w:r w:rsidRPr="00D34594">
              <w:rPr>
                <w:rFonts w:ascii="Times New Roman" w:hAnsi="Times New Roman"/>
                <w:bCs/>
                <w:sz w:val="24"/>
                <w:szCs w:val="24"/>
                <w:lang w:val="kk-KZ"/>
              </w:rPr>
              <w:t>Студенттердің мектепте экология пәнінен оқушыларға білім мен тәрбие беру әдістері және тәсілдері жайлы теориялық және практикалық тұрғыдан білім берудің жаңа әдіс тәсілдерімен қаруландыру. Экологиялық білім беру және экологияны оқытудың принциптері мен методикалық және педагогикалық негіздері қарастырылады.</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 xml:space="preserve">Экологияны оқыту әдістемесінің  ғылыми негіздері. Жалпы білім беретін мектептердегі  экологияны оқытудың дидактикалық принциптері. Түрлі типтегі жалпы білім беретін  мектептердегі  экология пәнінің мазмұны  мен  құрылымы.  Экологияны оқыту әдісін жіктеу.  әдістерді  негізгі  белгілеріне  бойынша топтау. Оқытудың сөздік әдісі. Көрнекі  құралдар –ақпарат көзі ретінде. </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tabs>
                <w:tab w:val="num" w:pos="720"/>
              </w:tabs>
              <w:spacing w:after="0" w:line="240" w:lineRule="auto"/>
              <w:rPr>
                <w:rFonts w:ascii="Times New Roman" w:hAnsi="Times New Roman"/>
                <w:sz w:val="24"/>
                <w:szCs w:val="24"/>
                <w:lang w:val="kk-KZ"/>
              </w:rPr>
            </w:pPr>
            <w:r w:rsidRPr="00D34594">
              <w:rPr>
                <w:rFonts w:ascii="Times New Roman" w:hAnsi="Times New Roman"/>
                <w:sz w:val="24"/>
                <w:szCs w:val="24"/>
                <w:lang w:val="kk-KZ"/>
              </w:rPr>
              <w:t>Биосфера туралы ілім .Экологиялық мониторинг .</w:t>
            </w:r>
          </w:p>
        </w:tc>
        <w:tc>
          <w:tcPr>
            <w:tcW w:w="2278" w:type="dxa"/>
          </w:tcPr>
          <w:p w:rsidR="00427C80" w:rsidRPr="00D34594" w:rsidRDefault="00427C80" w:rsidP="003D437D">
            <w:pPr>
              <w:spacing w:after="0" w:line="240" w:lineRule="auto"/>
              <w:ind w:firstLine="284"/>
              <w:jc w:val="both"/>
              <w:rPr>
                <w:rFonts w:ascii="Times New Roman" w:hAnsi="Times New Roman"/>
                <w:b/>
                <w:sz w:val="24"/>
                <w:szCs w:val="24"/>
                <w:lang w:val="kk-KZ"/>
              </w:rPr>
            </w:pPr>
            <w:r w:rsidRPr="00D34594">
              <w:rPr>
                <w:rFonts w:ascii="Times New Roman" w:hAnsi="Times New Roman"/>
                <w:sz w:val="24"/>
                <w:szCs w:val="24"/>
                <w:lang w:val="kk-KZ"/>
              </w:rPr>
              <w:t>Экологияның теориялық негіздері. Экологиялық экспертиза</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bCs/>
                <w:sz w:val="24"/>
                <w:szCs w:val="24"/>
                <w:lang w:val="kk-KZ"/>
              </w:rPr>
              <w:t>Экологиядан сабақ өткізудің жаңа инновациялық технологияны меңгеруге маман дайындау.</w:t>
            </w:r>
            <w:r w:rsidRPr="00D34594">
              <w:rPr>
                <w:rFonts w:ascii="Times New Roman" w:hAnsi="Times New Roman"/>
                <w:sz w:val="24"/>
                <w:szCs w:val="24"/>
                <w:lang w:val="kk-KZ"/>
              </w:rPr>
              <w:t xml:space="preserve"> Тірі организмдердің қарым қатынасының экологиялық заңдылықтары; экологиялық жүйедегі организмдердің даму ерекшеліктері; папуляцияның динамикасы мен тұрақтылығы және тірі организмдердің қауымдастығы</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6</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Экономика негіздерін оқыту технологиясы</w:t>
            </w:r>
          </w:p>
        </w:tc>
        <w:tc>
          <w:tcPr>
            <w:tcW w:w="2949" w:type="dxa"/>
          </w:tcPr>
          <w:p w:rsidR="00427C80" w:rsidRPr="00D34594" w:rsidRDefault="00427C80" w:rsidP="003D437D">
            <w:pPr>
              <w:spacing w:after="0" w:line="240" w:lineRule="auto"/>
              <w:jc w:val="both"/>
              <w:rPr>
                <w:rFonts w:ascii="Times New Roman" w:hAnsi="Times New Roman"/>
                <w:sz w:val="24"/>
                <w:szCs w:val="24"/>
                <w:lang w:val="kk-KZ"/>
              </w:rPr>
            </w:pPr>
            <w:r w:rsidRPr="00D34594">
              <w:rPr>
                <w:rFonts w:ascii="Times New Roman" w:hAnsi="Times New Roman"/>
                <w:sz w:val="24"/>
                <w:szCs w:val="24"/>
                <w:lang w:val="kk-KZ"/>
              </w:rPr>
              <w:t>Студенттерге Экономика негізін оқыту әдістемесі жалпы әдістемелік жүйені бір саласы болып саналғандықтан экономиканы білумен олардың қоғамның дамуына әсер ету деңгейін зерттеумен айналысады. Сондықтан да негізгі мақсатты студенттерге көптеген проблемалардың пайда болуын, оның өзгеруін, оған әсер ету мүмкіншілігін зерттеу.</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 xml:space="preserve">Экономиканы оқыту медодикасы- пәні. Экономикалық білімнің түсінігі. Экономиканың оқыту мақсаты. Орта мектептегі экономикалық білімнің құрылымы мазмұны. Экономиканы оқытудың формаларының ұйымдастыру. Экономиканы оқыту әдістемесі. Экономиканы белсенді оқытудың формарлары мен әдістері.  Экономикалық дайындықты бақылау және тестілеу.  Экономиканы сабақтарында қолданылатын техникалық құралдар.  Экономиканы интерактивттік оқытуформалары мен әдістері. Экономиканы оқытудың жаңа </w:t>
            </w:r>
            <w:r w:rsidRPr="00D34594">
              <w:rPr>
                <w:rFonts w:ascii="Times New Roman" w:hAnsi="Times New Roman"/>
                <w:sz w:val="24"/>
                <w:szCs w:val="24"/>
                <w:lang w:val="kk-KZ"/>
              </w:rPr>
              <w:lastRenderedPageBreak/>
              <w:t>педагогикалық технологиялары.</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both"/>
              <w:rPr>
                <w:rFonts w:ascii="Times New Roman" w:hAnsi="Times New Roman"/>
                <w:sz w:val="24"/>
                <w:szCs w:val="24"/>
                <w:lang w:val="kk-KZ"/>
              </w:rPr>
            </w:pPr>
            <w:r w:rsidRPr="00D34594">
              <w:rPr>
                <w:rFonts w:ascii="Times New Roman" w:hAnsi="Times New Roman"/>
                <w:sz w:val="24"/>
                <w:szCs w:val="24"/>
                <w:lang w:val="kk-KZ"/>
              </w:rPr>
              <w:t>Жалпы педагогика. Жалпы психология.</w:t>
            </w:r>
          </w:p>
        </w:tc>
        <w:tc>
          <w:tcPr>
            <w:tcW w:w="2278" w:type="dxa"/>
          </w:tcPr>
          <w:p w:rsidR="00427C80" w:rsidRPr="00D34594" w:rsidRDefault="00427C80" w:rsidP="003D437D">
            <w:pPr>
              <w:spacing w:after="0" w:line="240" w:lineRule="auto"/>
              <w:ind w:firstLine="284"/>
              <w:jc w:val="both"/>
              <w:rPr>
                <w:rFonts w:ascii="Times New Roman" w:hAnsi="Times New Roman"/>
                <w:b/>
                <w:sz w:val="24"/>
                <w:szCs w:val="24"/>
                <w:lang w:val="kk-KZ"/>
              </w:rPr>
            </w:pPr>
            <w:r w:rsidRPr="00D34594">
              <w:rPr>
                <w:rFonts w:ascii="Times New Roman" w:hAnsi="Times New Roman"/>
                <w:sz w:val="24"/>
                <w:szCs w:val="24"/>
                <w:lang w:val="kk-KZ"/>
              </w:rPr>
              <w:t>Экологияның теориялық негіздері. Экологиялық экспертиза</w:t>
            </w:r>
          </w:p>
        </w:tc>
        <w:tc>
          <w:tcPr>
            <w:tcW w:w="2264" w:type="dxa"/>
          </w:tcPr>
          <w:p w:rsidR="00427C80" w:rsidRPr="00D34594" w:rsidRDefault="00427C80" w:rsidP="003D437D">
            <w:pPr>
              <w:spacing w:after="0" w:line="240" w:lineRule="auto"/>
              <w:jc w:val="both"/>
              <w:rPr>
                <w:rFonts w:ascii="Times New Roman" w:hAnsi="Times New Roman"/>
                <w:sz w:val="24"/>
                <w:szCs w:val="24"/>
                <w:lang w:val="kk-KZ"/>
              </w:rPr>
            </w:pPr>
            <w:r w:rsidRPr="00D34594">
              <w:rPr>
                <w:rFonts w:ascii="Times New Roman" w:hAnsi="Times New Roman"/>
                <w:sz w:val="24"/>
                <w:szCs w:val="24"/>
                <w:lang w:val="kk-KZ"/>
              </w:rPr>
              <w:t xml:space="preserve">Экономика  негізін оқыту әдістемесі, оның бөлімдерін білу. Экономика негізінің құрамын білу. Экономика негізін оқыту әдістемесі оның зерттеу шараларын білу. Экономикалық  білім және тәрбие беру туралы мағлұмат алу, оны мектеп курсында оқыта білу.  </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7</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Туризм және демалыс инфра- құрлымы</w:t>
            </w:r>
          </w:p>
        </w:tc>
        <w:tc>
          <w:tcPr>
            <w:tcW w:w="2949" w:type="dxa"/>
          </w:tcPr>
          <w:p w:rsidR="00427C80" w:rsidRPr="00D34594" w:rsidRDefault="00427C80" w:rsidP="003D437D">
            <w:pPr>
              <w:spacing w:after="0" w:line="240" w:lineRule="auto"/>
              <w:jc w:val="both"/>
              <w:rPr>
                <w:rFonts w:ascii="Times New Roman" w:hAnsi="Times New Roman"/>
                <w:b/>
                <w:sz w:val="24"/>
                <w:szCs w:val="24"/>
                <w:lang w:val="kk-KZ" w:eastAsia="en-US"/>
              </w:rPr>
            </w:pPr>
            <w:r w:rsidRPr="00D34594">
              <w:rPr>
                <w:rFonts w:ascii="Times New Roman" w:hAnsi="Times New Roman"/>
                <w:bCs/>
                <w:sz w:val="24"/>
                <w:szCs w:val="24"/>
                <w:lang w:val="kk-KZ" w:eastAsia="en-US"/>
              </w:rPr>
              <w:t>Өндірістік және әлеуметтік инфрақұрылым, олардың міндеттері және құрамының элементтері. Туризмдегі қызмет көрсету сферасының дамуының негізгі тенденциялары. Туризм дамуындағы туристік инфрақұрылымның бөлшектері: түнеу базасы, тамақтандыру базасы, көлік коммунакциялық база, қосалқы база.</w:t>
            </w:r>
          </w:p>
        </w:tc>
        <w:tc>
          <w:tcPr>
            <w:tcW w:w="2499"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bCs/>
                <w:sz w:val="24"/>
                <w:szCs w:val="24"/>
                <w:lang w:val="kk-KZ" w:eastAsia="en-US"/>
              </w:rPr>
              <w:t>Туризм дамуындағы туристік инфрақұрылымның</w:t>
            </w:r>
            <w:r w:rsidRPr="00D34594">
              <w:rPr>
                <w:rFonts w:ascii="Times New Roman" w:hAnsi="Times New Roman"/>
                <w:sz w:val="24"/>
                <w:szCs w:val="24"/>
                <w:lang w:val="kk-KZ"/>
              </w:rPr>
              <w:t xml:space="preserve"> ұлттық туристік әкімшілігі және туризм саласының кәсіпорындардың туристік </w:t>
            </w:r>
          </w:p>
          <w:p w:rsidR="00427C80" w:rsidRPr="00D34594" w:rsidRDefault="00427C80" w:rsidP="003D437D">
            <w:pPr>
              <w:spacing w:after="0" w:line="240" w:lineRule="auto"/>
              <w:jc w:val="both"/>
              <w:rPr>
                <w:rFonts w:ascii="Times New Roman" w:hAnsi="Times New Roman"/>
                <w:sz w:val="24"/>
                <w:szCs w:val="24"/>
                <w:lang w:val="kk-KZ"/>
              </w:rPr>
            </w:pPr>
            <w:r w:rsidRPr="00D34594">
              <w:rPr>
                <w:rFonts w:ascii="Times New Roman" w:hAnsi="Times New Roman"/>
                <w:sz w:val="24"/>
                <w:szCs w:val="24"/>
                <w:lang w:val="kk-KZ"/>
              </w:rPr>
              <w:t>Инфрақұрылымын дамытуына</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eastAsia="en-US"/>
              </w:rPr>
              <w:t>Педагогикалық мамандыққа кіріспе. Туризмология негіздері</w:t>
            </w:r>
          </w:p>
        </w:tc>
        <w:tc>
          <w:tcPr>
            <w:tcW w:w="2278" w:type="dxa"/>
          </w:tcPr>
          <w:p w:rsidR="00427C80" w:rsidRPr="00D34594" w:rsidRDefault="00427C80" w:rsidP="003D437D">
            <w:pPr>
              <w:spacing w:after="0" w:line="240" w:lineRule="auto"/>
              <w:rPr>
                <w:rFonts w:ascii="Times New Roman" w:hAnsi="Times New Roman"/>
                <w:b/>
                <w:sz w:val="24"/>
                <w:szCs w:val="24"/>
                <w:lang w:val="kk-KZ"/>
              </w:rPr>
            </w:pPr>
            <w:r w:rsidRPr="00D34594">
              <w:rPr>
                <w:rFonts w:ascii="Times New Roman" w:hAnsi="Times New Roman"/>
                <w:sz w:val="24"/>
                <w:szCs w:val="24"/>
                <w:lang w:val="kk-KZ" w:eastAsia="en-US"/>
              </w:rPr>
              <w:t>Туризмдегі іскерлік. Қонақ үй шаруашылығы</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Туризм инфра-құрылымының  Құрама бөліктерін талдауына кешенді әдістерін арналған іс әрекет тәжірибесін</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Қазақстанныңтуристік нарығы ерекше ліктерін ескеру Туризм инфра-құрылымының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даму мәселелерін бағалау.</w:t>
            </w:r>
          </w:p>
          <w:p w:rsidR="00427C80" w:rsidRPr="00D34594" w:rsidRDefault="00427C80" w:rsidP="003D437D">
            <w:pPr>
              <w:spacing w:after="0" w:line="240" w:lineRule="auto"/>
              <w:ind w:firstLine="284"/>
              <w:jc w:val="both"/>
              <w:rPr>
                <w:rFonts w:ascii="Times New Roman" w:hAnsi="Times New Roman"/>
                <w:sz w:val="24"/>
                <w:szCs w:val="24"/>
                <w:lang w:val="kk-KZ"/>
              </w:rPr>
            </w:pP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8</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Геоэкология  және табиғатты қорғау.</w:t>
            </w:r>
          </w:p>
        </w:tc>
        <w:tc>
          <w:tcPr>
            <w:tcW w:w="2949" w:type="dxa"/>
          </w:tcPr>
          <w:p w:rsidR="00427C80" w:rsidRPr="00D34594" w:rsidRDefault="00427C80" w:rsidP="003D437D">
            <w:pPr>
              <w:spacing w:after="0" w:line="240" w:lineRule="auto"/>
              <w:jc w:val="both"/>
              <w:rPr>
                <w:rFonts w:ascii="Times New Roman" w:hAnsi="Times New Roman"/>
                <w:bCs/>
                <w:sz w:val="24"/>
                <w:szCs w:val="24"/>
                <w:lang w:val="kk-KZ"/>
              </w:rPr>
            </w:pPr>
            <w:r w:rsidRPr="00D34594">
              <w:rPr>
                <w:rFonts w:ascii="Times New Roman" w:hAnsi="Times New Roman"/>
                <w:bCs/>
                <w:sz w:val="24"/>
                <w:szCs w:val="24"/>
                <w:lang w:val="kk-KZ"/>
              </w:rPr>
              <w:t>Табиғи және анропогендік геожүйе шекерасындағы қоршаған ортаның, кеңістіктегі экологиялық фонын зерттеп білу арқылы ондағы қолайлы экологиялық жағдайды сақтау немесе қайта қалпына келтіру туралы білімдер қалыптастыру. «Қоршаған ортаны қорғау түсінігі». Табиғат қорғау іс – шаралары бағыттары. Табиғат пайдаланудың рационалды принциптері. Аз қалдықты және қалдықсыз технологиялар. Ерекше қорғалатын аймақтар.</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Геоэкология пәні, мақсатымен міндеттері, зерттеу әдістері және жалпы құрылымы. Қазақстанның табиғатының экологиялық жағдайының  қасиеттері.</w:t>
            </w:r>
          </w:p>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Қазақстанды геоәкологиялық  аудандастыру. Қоршаған орта  және  табиғи қорлар. Атмосфера  ауасын, су және топырақ, жер ресурстарын қорғау. Табиғи  ортаның геоэкологиялық принциптерін «о птимизациялау». Антропогенез және Қазақстанның қоршаған ортасы.</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tabs>
                <w:tab w:val="num" w:pos="720"/>
              </w:tabs>
              <w:spacing w:after="0" w:line="240" w:lineRule="auto"/>
              <w:rPr>
                <w:rFonts w:ascii="Times New Roman" w:hAnsi="Times New Roman"/>
                <w:sz w:val="24"/>
                <w:szCs w:val="24"/>
                <w:lang w:val="kk-KZ"/>
              </w:rPr>
            </w:pPr>
            <w:r w:rsidRPr="00D34594">
              <w:rPr>
                <w:rFonts w:ascii="Times New Roman" w:hAnsi="Times New Roman"/>
                <w:sz w:val="24"/>
                <w:szCs w:val="24"/>
                <w:lang w:val="kk-KZ"/>
              </w:rPr>
              <w:t>Биосфера туралы ілім</w:t>
            </w:r>
            <w:r w:rsidRPr="00D34594">
              <w:rPr>
                <w:rFonts w:ascii="Times New Roman" w:hAnsi="Times New Roman"/>
                <w:i/>
                <w:sz w:val="24"/>
                <w:szCs w:val="24"/>
                <w:lang w:val="kk-KZ"/>
              </w:rPr>
              <w:t>.</w:t>
            </w:r>
            <w:r w:rsidRPr="00D34594">
              <w:rPr>
                <w:rFonts w:ascii="Times New Roman" w:hAnsi="Times New Roman"/>
                <w:sz w:val="24"/>
                <w:szCs w:val="24"/>
                <w:lang w:val="kk-KZ"/>
              </w:rPr>
              <w:t xml:space="preserve">Экология және тұрақты даму.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eastAsia="en-US"/>
              </w:rPr>
              <w:t xml:space="preserve"> </w:t>
            </w:r>
          </w:p>
        </w:tc>
        <w:tc>
          <w:tcPr>
            <w:tcW w:w="2278" w:type="dxa"/>
          </w:tcPr>
          <w:p w:rsidR="00427C80" w:rsidRPr="00D34594" w:rsidRDefault="00427C80" w:rsidP="003D437D">
            <w:pPr>
              <w:spacing w:after="0" w:line="240" w:lineRule="auto"/>
              <w:rPr>
                <w:rFonts w:ascii="Times New Roman" w:hAnsi="Times New Roman"/>
                <w:sz w:val="24"/>
                <w:szCs w:val="24"/>
                <w:lang w:val="kk-KZ" w:eastAsia="en-US"/>
              </w:rPr>
            </w:pPr>
            <w:r w:rsidRPr="00D34594">
              <w:rPr>
                <w:rFonts w:ascii="Times New Roman" w:hAnsi="Times New Roman"/>
                <w:sz w:val="24"/>
                <w:szCs w:val="24"/>
                <w:lang w:val="kk-KZ" w:eastAsia="en-US"/>
              </w:rPr>
              <w:t>Экологиялық экспертиза.</w:t>
            </w:r>
            <w:r w:rsidRPr="00D34594">
              <w:rPr>
                <w:rFonts w:ascii="Times New Roman" w:hAnsi="Times New Roman"/>
                <w:bCs/>
                <w:sz w:val="24"/>
                <w:szCs w:val="24"/>
                <w:lang w:val="kk-KZ" w:eastAsia="en-US"/>
              </w:rPr>
              <w:t xml:space="preserve">Ғаламдық экология.  </w:t>
            </w:r>
          </w:p>
          <w:p w:rsidR="00427C80" w:rsidRPr="00D34594" w:rsidRDefault="00427C80" w:rsidP="003D437D">
            <w:pPr>
              <w:spacing w:after="0" w:line="240" w:lineRule="auto"/>
              <w:ind w:firstLine="284"/>
              <w:jc w:val="both"/>
              <w:rPr>
                <w:rFonts w:ascii="Times New Roman" w:hAnsi="Times New Roman"/>
                <w:b/>
                <w:sz w:val="24"/>
                <w:szCs w:val="24"/>
                <w:lang w:val="kk-KZ"/>
              </w:rPr>
            </w:pPr>
          </w:p>
        </w:tc>
        <w:tc>
          <w:tcPr>
            <w:tcW w:w="2264" w:type="dxa"/>
          </w:tcPr>
          <w:p w:rsidR="00427C80" w:rsidRPr="00D34594" w:rsidRDefault="00427C80" w:rsidP="003D437D">
            <w:pPr>
              <w:tabs>
                <w:tab w:val="num" w:pos="660"/>
              </w:tabs>
              <w:spacing w:after="0" w:line="240" w:lineRule="auto"/>
              <w:rPr>
                <w:rFonts w:ascii="Times New Roman" w:hAnsi="Times New Roman"/>
                <w:bCs/>
                <w:sz w:val="24"/>
                <w:szCs w:val="24"/>
                <w:lang w:val="kk-KZ" w:eastAsia="en-US"/>
              </w:rPr>
            </w:pPr>
            <w:r w:rsidRPr="00D34594">
              <w:rPr>
                <w:rFonts w:ascii="Times New Roman" w:hAnsi="Times New Roman"/>
                <w:bCs/>
                <w:sz w:val="24"/>
                <w:szCs w:val="24"/>
                <w:lang w:val="kk-KZ" w:eastAsia="en-US"/>
              </w:rPr>
              <w:t xml:space="preserve">Экожүйе мен геожүйе арасындағы географиялық айырмашылық-тардың негізін түсіну; </w:t>
            </w:r>
          </w:p>
          <w:p w:rsidR="00427C80" w:rsidRPr="00D34594" w:rsidRDefault="00427C80" w:rsidP="003D437D">
            <w:pPr>
              <w:tabs>
                <w:tab w:val="num" w:pos="660"/>
              </w:tabs>
              <w:spacing w:after="0" w:line="240" w:lineRule="auto"/>
              <w:rPr>
                <w:rFonts w:ascii="Times New Roman" w:hAnsi="Times New Roman"/>
                <w:bCs/>
                <w:sz w:val="24"/>
                <w:szCs w:val="24"/>
                <w:lang w:val="kk-KZ" w:eastAsia="en-US"/>
              </w:rPr>
            </w:pPr>
            <w:r w:rsidRPr="00D34594">
              <w:rPr>
                <w:rFonts w:ascii="Times New Roman" w:hAnsi="Times New Roman"/>
                <w:bCs/>
                <w:sz w:val="24"/>
                <w:szCs w:val="24"/>
                <w:lang w:val="kk-KZ" w:eastAsia="en-US"/>
              </w:rPr>
              <w:t>Ландшафттардың экологиялық қасиеттерін;</w:t>
            </w:r>
          </w:p>
          <w:p w:rsidR="00427C80" w:rsidRPr="00D34594" w:rsidRDefault="00427C80" w:rsidP="003D437D">
            <w:pPr>
              <w:tabs>
                <w:tab w:val="num" w:pos="660"/>
              </w:tabs>
              <w:spacing w:after="0" w:line="240" w:lineRule="auto"/>
              <w:rPr>
                <w:rFonts w:ascii="Times New Roman" w:hAnsi="Times New Roman"/>
                <w:bCs/>
                <w:sz w:val="24"/>
                <w:szCs w:val="24"/>
                <w:lang w:val="kk-KZ" w:eastAsia="en-US"/>
              </w:rPr>
            </w:pPr>
            <w:r w:rsidRPr="00D34594">
              <w:rPr>
                <w:rFonts w:ascii="Times New Roman" w:hAnsi="Times New Roman"/>
                <w:bCs/>
                <w:sz w:val="24"/>
                <w:szCs w:val="24"/>
                <w:lang w:val="kk-KZ" w:eastAsia="en-US"/>
              </w:rPr>
              <w:t>Қазақстанды геоэкологиялық аудандастыру;</w:t>
            </w:r>
          </w:p>
          <w:p w:rsidR="00427C80" w:rsidRPr="00D34594" w:rsidRDefault="00427C80" w:rsidP="003D437D">
            <w:pPr>
              <w:tabs>
                <w:tab w:val="num" w:pos="660"/>
              </w:tabs>
              <w:spacing w:after="0" w:line="240" w:lineRule="auto"/>
              <w:rPr>
                <w:rFonts w:ascii="Times New Roman" w:hAnsi="Times New Roman"/>
                <w:bCs/>
                <w:sz w:val="24"/>
                <w:szCs w:val="24"/>
                <w:lang w:val="kk-KZ" w:eastAsia="en-US"/>
              </w:rPr>
            </w:pPr>
            <w:r w:rsidRPr="00D34594">
              <w:rPr>
                <w:rFonts w:ascii="Times New Roman" w:hAnsi="Times New Roman"/>
                <w:bCs/>
                <w:sz w:val="24"/>
                <w:szCs w:val="24"/>
                <w:lang w:val="kk-KZ" w:eastAsia="en-US"/>
              </w:rPr>
              <w:t>Геоэкологиялық болжам жасай білу;</w:t>
            </w:r>
          </w:p>
          <w:p w:rsidR="00427C80" w:rsidRPr="00D34594" w:rsidRDefault="00427C80" w:rsidP="003D437D">
            <w:pPr>
              <w:spacing w:after="0" w:line="240" w:lineRule="auto"/>
              <w:ind w:firstLine="284"/>
              <w:jc w:val="both"/>
              <w:rPr>
                <w:rFonts w:ascii="Times New Roman" w:hAnsi="Times New Roman"/>
                <w:sz w:val="24"/>
                <w:szCs w:val="24"/>
                <w:lang w:val="kk-KZ"/>
              </w:rPr>
            </w:pPr>
            <w:r w:rsidRPr="00D34594">
              <w:rPr>
                <w:rFonts w:ascii="Times New Roman" w:hAnsi="Times New Roman"/>
                <w:bCs/>
                <w:sz w:val="24"/>
                <w:szCs w:val="24"/>
                <w:lang w:val="kk-KZ" w:eastAsia="en-US"/>
              </w:rPr>
              <w:t>Геожүйенің экологиялық деңгейін анықтай білуді меңгереді.</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9</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Геоэкономика  және интеграциялық үдірістер. </w:t>
            </w:r>
          </w:p>
        </w:tc>
        <w:tc>
          <w:tcPr>
            <w:tcW w:w="2949"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Геоэкономиканың теориялық негіздері. Геоэкономикалық кеңістіктегі  этноэкономикалық жүйе. Көпөлшемді коммуникациялық кеңістік. </w:t>
            </w:r>
          </w:p>
          <w:p w:rsidR="00427C80" w:rsidRPr="00D34594" w:rsidRDefault="00427C80" w:rsidP="003D437D">
            <w:pPr>
              <w:spacing w:after="0" w:line="240" w:lineRule="auto"/>
              <w:rPr>
                <w:rFonts w:ascii="Times New Roman" w:hAnsi="Times New Roman"/>
                <w:b/>
                <w:i/>
                <w:sz w:val="24"/>
                <w:szCs w:val="24"/>
                <w:lang w:val="kk-KZ"/>
              </w:rPr>
            </w:pPr>
          </w:p>
          <w:p w:rsidR="00427C80" w:rsidRPr="00D34594" w:rsidRDefault="00427C80" w:rsidP="003D437D">
            <w:pPr>
              <w:spacing w:after="0" w:line="240" w:lineRule="auto"/>
              <w:jc w:val="both"/>
              <w:rPr>
                <w:rFonts w:ascii="Times New Roman" w:hAnsi="Times New Roman"/>
                <w:bCs/>
                <w:sz w:val="24"/>
                <w:szCs w:val="24"/>
                <w:lang w:val="kk-KZ"/>
              </w:rPr>
            </w:pPr>
            <w:r w:rsidRPr="00D34594">
              <w:rPr>
                <w:rFonts w:ascii="Times New Roman" w:hAnsi="Times New Roman"/>
                <w:sz w:val="24"/>
                <w:szCs w:val="24"/>
                <w:lang w:val="kk-KZ"/>
              </w:rPr>
              <w:t xml:space="preserve"> </w:t>
            </w:r>
          </w:p>
        </w:tc>
        <w:tc>
          <w:tcPr>
            <w:tcW w:w="2499"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Халықаралық еңбек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бӛлінісі және экономикалық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интеграцияның мәселелері;</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Дүниежүзілік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шаруашылықтың дамуы және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халықаралық және аймақтық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байланыстар,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Елдердің экономикалық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және геосаяси орнына баға;  Қазіргі</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геоэкономикалық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кеңістіктегі болып жатқан өзгерістерге талдау.</w:t>
            </w:r>
          </w:p>
        </w:tc>
        <w:tc>
          <w:tcPr>
            <w:tcW w:w="755" w:type="dxa"/>
          </w:tcPr>
          <w:p w:rsidR="00427C80" w:rsidRPr="00D34594" w:rsidRDefault="00427C80" w:rsidP="003D437D">
            <w:pPr>
              <w:spacing w:after="0" w:line="240" w:lineRule="auto"/>
              <w:jc w:val="center"/>
              <w:rPr>
                <w:rFonts w:ascii="Times New Roman" w:hAnsi="Times New Roman"/>
                <w:sz w:val="24"/>
                <w:szCs w:val="24"/>
                <w:lang w:val="en-US"/>
              </w:rPr>
            </w:pPr>
            <w:r w:rsidRPr="00D34594">
              <w:rPr>
                <w:rFonts w:ascii="Times New Roman" w:hAnsi="Times New Roman"/>
                <w:sz w:val="24"/>
                <w:szCs w:val="24"/>
                <w:lang w:val="en-US"/>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en-US"/>
              </w:rPr>
            </w:pPr>
            <w:r w:rsidRPr="00D34594">
              <w:rPr>
                <w:rFonts w:ascii="Times New Roman" w:hAnsi="Times New Roman"/>
                <w:sz w:val="24"/>
                <w:szCs w:val="24"/>
                <w:lang w:val="en-US"/>
              </w:rPr>
              <w:t>7</w:t>
            </w:r>
          </w:p>
        </w:tc>
        <w:tc>
          <w:tcPr>
            <w:tcW w:w="2160"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bCs/>
                <w:sz w:val="24"/>
                <w:szCs w:val="24"/>
                <w:lang w:val="kk-KZ"/>
              </w:rPr>
              <w:t>Экономикалық  теория негіздері</w:t>
            </w:r>
            <w:r w:rsidRPr="00D34594">
              <w:rPr>
                <w:rFonts w:ascii="Times New Roman" w:hAnsi="Times New Roman"/>
                <w:sz w:val="24"/>
                <w:szCs w:val="24"/>
                <w:lang w:val="kk-KZ"/>
              </w:rPr>
              <w:t>.  Әлеуметтік және экономикалық географияға кіріспе. Қазақстанның экономикалық және әлеуметтік географиясы</w:t>
            </w:r>
          </w:p>
        </w:tc>
        <w:tc>
          <w:tcPr>
            <w:tcW w:w="2278" w:type="dxa"/>
          </w:tcPr>
          <w:p w:rsidR="00427C80" w:rsidRPr="00D34594" w:rsidRDefault="00427C80" w:rsidP="003D437D">
            <w:pPr>
              <w:spacing w:after="0" w:line="240" w:lineRule="auto"/>
              <w:ind w:firstLine="284"/>
              <w:jc w:val="both"/>
              <w:rPr>
                <w:rFonts w:ascii="Times New Roman" w:hAnsi="Times New Roman"/>
                <w:b/>
                <w:sz w:val="24"/>
                <w:szCs w:val="24"/>
                <w:lang w:val="kk-KZ"/>
              </w:rPr>
            </w:pPr>
            <w:r w:rsidRPr="00D34594">
              <w:rPr>
                <w:rFonts w:ascii="Times New Roman" w:hAnsi="Times New Roman"/>
                <w:sz w:val="24"/>
                <w:szCs w:val="24"/>
                <w:lang w:val="kk-KZ"/>
              </w:rPr>
              <w:t>ТМД елдерінің экономикалық және әлеуметтік географиясы. Экономиканы оқыту технологиясы.</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Экожүйе мен геожүйе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арасындағы географиялық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айырмашылықтар-дың негізін түсіну;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Ландшафттардың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экологиялық қасиеттерін;</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Қазақстанды</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геоэкологиялық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аудандастыру;</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Геоэкологиялық болжам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жасай білу;</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Геожүйенің экологиялық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деңгейін анықтай білуді меңгереді.</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10</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Қонақ үй шарушылығы </w:t>
            </w:r>
          </w:p>
        </w:tc>
        <w:tc>
          <w:tcPr>
            <w:tcW w:w="2949" w:type="dxa"/>
          </w:tcPr>
          <w:p w:rsidR="00427C80" w:rsidRPr="00D34594" w:rsidRDefault="00427C80" w:rsidP="003D437D">
            <w:pPr>
              <w:spacing w:after="0" w:line="240" w:lineRule="auto"/>
              <w:jc w:val="both"/>
              <w:rPr>
                <w:rFonts w:ascii="Times New Roman" w:hAnsi="Times New Roman"/>
                <w:bCs/>
                <w:sz w:val="24"/>
                <w:szCs w:val="24"/>
                <w:lang w:val="kk-KZ"/>
              </w:rPr>
            </w:pPr>
            <w:r w:rsidRPr="00D34594">
              <w:rPr>
                <w:rFonts w:ascii="Times New Roman" w:hAnsi="Times New Roman"/>
                <w:bCs/>
                <w:sz w:val="24"/>
                <w:szCs w:val="24"/>
                <w:lang w:val="kk-KZ"/>
              </w:rPr>
              <w:t xml:space="preserve">Қонақ үй шаруашылығы түсінігі. Қонақ үй ісі, қызмет көрсету дамуының тарихы. Туризм дамуындағы қонақ үйдің ролі. </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Кызмет көрсету географиясы  пәніне кіріспе. Материалдық емес сфера қалыптасуының негізгі кезеңдері.  Әлемдік ғылым географиясы. Ғылымды ұйымдастырудың  құрылымдық   негіздері.  Әлемдік ақпаратық индустрияның жалпы сипаттамасы. Әлемдік ақпаратық индустрияның жалпы аймақтық ерекшеліктері. Әлемдік іскерлік қызметтер нарығы. әлемдік сауда географиясы.</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bCs/>
                <w:sz w:val="24"/>
                <w:szCs w:val="24"/>
                <w:lang w:val="kk-KZ"/>
              </w:rPr>
              <w:t>Туризмдегі маркетинг</w:t>
            </w:r>
            <w:r w:rsidRPr="00D34594">
              <w:rPr>
                <w:rFonts w:ascii="Times New Roman" w:hAnsi="Times New Roman"/>
                <w:sz w:val="24"/>
                <w:szCs w:val="24"/>
                <w:lang w:val="kk-KZ"/>
              </w:rPr>
              <w:t xml:space="preserve"> және менеджмент. Туризмдегі  іскерлік</w:t>
            </w:r>
          </w:p>
        </w:tc>
        <w:tc>
          <w:tcPr>
            <w:tcW w:w="2278" w:type="dxa"/>
          </w:tcPr>
          <w:p w:rsidR="00427C80" w:rsidRPr="00D34594" w:rsidRDefault="00427C80" w:rsidP="003D437D">
            <w:pPr>
              <w:spacing w:after="0" w:line="240" w:lineRule="auto"/>
              <w:ind w:firstLine="284"/>
              <w:jc w:val="both"/>
              <w:rPr>
                <w:rFonts w:ascii="Times New Roman" w:hAnsi="Times New Roman"/>
                <w:b/>
                <w:sz w:val="24"/>
                <w:szCs w:val="24"/>
                <w:lang w:val="kk-KZ"/>
              </w:rPr>
            </w:pPr>
            <w:r w:rsidRPr="00D34594">
              <w:rPr>
                <w:rFonts w:ascii="Times New Roman" w:hAnsi="Times New Roman"/>
                <w:sz w:val="24"/>
                <w:szCs w:val="24"/>
                <w:lang w:val="kk-KZ" w:eastAsia="en-US"/>
              </w:rPr>
              <w:t>Туризмді оқыту технологиясы.</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Әлемдік қонақ үй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шаруашылығының қалыптасу тарихи кезеңдерін және алғашқы қонақ үй кәсіпкершілігімен айналысқан негізгі тарихи тұлғаларды білу.Қонақ үй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шаруашылығының басқарудың негізгі принциптері және оған қатысты менеджерлердің қонақ үй бизнесіндегі іс әрекетінің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жүйелілігі Қонақ үйлердің әлемдік деңгейдегі қызмет түрлерінің және бӛлмелік жасақталудың негізгі заңдылықтары Әлемдік қонақ үй шаруашылығының жүйелік тізбектерінің қандай континенттерде орналасқанын және оның жылдық </w:t>
            </w:r>
            <w:r w:rsidRPr="00D34594">
              <w:rPr>
                <w:rFonts w:ascii="Times New Roman" w:hAnsi="Times New Roman"/>
                <w:sz w:val="24"/>
                <w:szCs w:val="24"/>
                <w:lang w:val="kk-KZ"/>
              </w:rPr>
              <w:lastRenderedPageBreak/>
              <w:t xml:space="preserve">табысының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орташа кӛрсеткішін,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қазақстандық қонақ үй жүйелігімен салыстыра білу</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11</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Ғаламдық экология</w:t>
            </w:r>
          </w:p>
        </w:tc>
        <w:tc>
          <w:tcPr>
            <w:tcW w:w="2949" w:type="dxa"/>
          </w:tcPr>
          <w:p w:rsidR="00427C80" w:rsidRPr="00D34594" w:rsidRDefault="00427C80" w:rsidP="003D437D">
            <w:pPr>
              <w:spacing w:after="0" w:line="240" w:lineRule="auto"/>
              <w:jc w:val="both"/>
              <w:rPr>
                <w:rFonts w:ascii="Times New Roman" w:hAnsi="Times New Roman"/>
                <w:color w:val="000000"/>
                <w:sz w:val="24"/>
                <w:szCs w:val="24"/>
                <w:lang w:val="kk-KZ"/>
              </w:rPr>
            </w:pPr>
            <w:r w:rsidRPr="00D34594">
              <w:rPr>
                <w:rFonts w:ascii="Times New Roman" w:hAnsi="Times New Roman"/>
                <w:bCs/>
                <w:color w:val="000000"/>
                <w:sz w:val="24"/>
                <w:szCs w:val="24"/>
                <w:lang w:val="kk-KZ"/>
              </w:rPr>
              <w:t>Жер экожүйесіндегі ғаламдық биосфераны, биосфераның экологиялық заңдарын қарастыру</w:t>
            </w:r>
            <w:r w:rsidRPr="00D34594">
              <w:rPr>
                <w:rFonts w:ascii="Times New Roman" w:hAnsi="Times New Roman"/>
                <w:color w:val="000000"/>
                <w:sz w:val="24"/>
                <w:szCs w:val="24"/>
                <w:lang w:val="kk-KZ"/>
              </w:rPr>
              <w:t xml:space="preserve"> Ғаламдық экология дағдарыс климатының жылынуы. Жылу эффектісі. Озон қабатының жұқаруы. Қышқылды жауындар шөлейттенуі. Биоәртүрліктің жойылуы. </w:t>
            </w:r>
          </w:p>
        </w:tc>
        <w:tc>
          <w:tcPr>
            <w:tcW w:w="2499" w:type="dxa"/>
          </w:tcPr>
          <w:p w:rsidR="00427C80" w:rsidRPr="00D34594" w:rsidRDefault="00427C80" w:rsidP="003D437D">
            <w:pPr>
              <w:spacing w:after="0" w:line="240" w:lineRule="auto"/>
              <w:jc w:val="center"/>
              <w:rPr>
                <w:rFonts w:ascii="Times New Roman" w:hAnsi="Times New Roman"/>
                <w:color w:val="000000"/>
                <w:sz w:val="24"/>
                <w:szCs w:val="24"/>
                <w:lang w:val="kk-KZ"/>
              </w:rPr>
            </w:pPr>
            <w:r w:rsidRPr="00D34594">
              <w:rPr>
                <w:rFonts w:ascii="Times New Roman" w:hAnsi="Times New Roman"/>
                <w:color w:val="000000"/>
                <w:sz w:val="24"/>
                <w:szCs w:val="24"/>
                <w:lang w:val="kk-KZ"/>
              </w:rPr>
              <w:t xml:space="preserve">Адамзат қоғамның  прогрестік елесі. Жылу эффектісі және әлемдік климаттының жылынуы. Энергияның альтернативті түрлері. Атмосфераның ластануы адам денсаулығының әлемдік  қиыншылыгы.  Атмосфераның ауасының  ластануына  қарсы күрес және оның  </w:t>
            </w:r>
            <w:r w:rsidRPr="00D34594">
              <w:rPr>
                <w:rFonts w:ascii="Times New Roman" w:hAnsi="Times New Roman"/>
                <w:color w:val="000000"/>
                <w:sz w:val="24"/>
                <w:szCs w:val="24"/>
                <w:lang w:val="kk-KZ"/>
              </w:rPr>
              <w:lastRenderedPageBreak/>
              <w:t>тәсілдері.</w:t>
            </w:r>
          </w:p>
        </w:tc>
        <w:tc>
          <w:tcPr>
            <w:tcW w:w="755" w:type="dxa"/>
          </w:tcPr>
          <w:p w:rsidR="00427C80" w:rsidRPr="00D34594" w:rsidRDefault="00427C80" w:rsidP="003D437D">
            <w:pPr>
              <w:spacing w:after="0" w:line="240" w:lineRule="auto"/>
              <w:jc w:val="center"/>
              <w:rPr>
                <w:rFonts w:ascii="Times New Roman" w:hAnsi="Times New Roman"/>
                <w:color w:val="000000"/>
                <w:sz w:val="24"/>
                <w:szCs w:val="24"/>
                <w:lang w:val="kk-KZ"/>
              </w:rPr>
            </w:pPr>
            <w:r w:rsidRPr="00D34594">
              <w:rPr>
                <w:rFonts w:ascii="Times New Roman" w:hAnsi="Times New Roman"/>
                <w:color w:val="000000"/>
                <w:sz w:val="24"/>
                <w:szCs w:val="24"/>
                <w:lang w:val="kk-KZ"/>
              </w:rPr>
              <w:lastRenderedPageBreak/>
              <w:t>2</w:t>
            </w:r>
          </w:p>
        </w:tc>
        <w:tc>
          <w:tcPr>
            <w:tcW w:w="815" w:type="dxa"/>
          </w:tcPr>
          <w:p w:rsidR="00427C80" w:rsidRPr="00D34594" w:rsidRDefault="00427C80" w:rsidP="003D437D">
            <w:pPr>
              <w:spacing w:after="0" w:line="240" w:lineRule="auto"/>
              <w:jc w:val="center"/>
              <w:rPr>
                <w:rFonts w:ascii="Times New Roman" w:hAnsi="Times New Roman"/>
                <w:color w:val="000000"/>
                <w:sz w:val="24"/>
                <w:szCs w:val="24"/>
                <w:lang w:val="kk-KZ"/>
              </w:rPr>
            </w:pPr>
            <w:r w:rsidRPr="00D34594">
              <w:rPr>
                <w:rFonts w:ascii="Times New Roman" w:hAnsi="Times New Roman"/>
                <w:color w:val="000000"/>
                <w:sz w:val="24"/>
                <w:szCs w:val="24"/>
                <w:lang w:val="kk-KZ"/>
              </w:rPr>
              <w:t>7</w:t>
            </w:r>
          </w:p>
        </w:tc>
        <w:tc>
          <w:tcPr>
            <w:tcW w:w="2160" w:type="dxa"/>
          </w:tcPr>
          <w:p w:rsidR="00427C80" w:rsidRPr="00D34594" w:rsidRDefault="00427C80" w:rsidP="003D437D">
            <w:pPr>
              <w:tabs>
                <w:tab w:val="num" w:pos="720"/>
              </w:tabs>
              <w:spacing w:after="0" w:line="240" w:lineRule="auto"/>
              <w:rPr>
                <w:rFonts w:ascii="Times New Roman" w:hAnsi="Times New Roman"/>
                <w:color w:val="000000"/>
                <w:sz w:val="24"/>
                <w:szCs w:val="24"/>
                <w:lang w:val="kk-KZ"/>
              </w:rPr>
            </w:pPr>
            <w:r w:rsidRPr="00D34594">
              <w:rPr>
                <w:rFonts w:ascii="Times New Roman" w:hAnsi="Times New Roman"/>
                <w:color w:val="000000"/>
                <w:sz w:val="24"/>
                <w:szCs w:val="24"/>
                <w:lang w:val="kk-KZ"/>
              </w:rPr>
              <w:t xml:space="preserve">Биосфера туралы ілім. Басқарудың географиялық негіздері және тұрақты даму. </w:t>
            </w:r>
          </w:p>
          <w:p w:rsidR="00427C80" w:rsidRPr="00D34594" w:rsidRDefault="00427C80" w:rsidP="003D437D">
            <w:pPr>
              <w:tabs>
                <w:tab w:val="num" w:pos="720"/>
              </w:tabs>
              <w:spacing w:after="0" w:line="240" w:lineRule="auto"/>
              <w:jc w:val="both"/>
              <w:rPr>
                <w:rFonts w:ascii="Times New Roman" w:hAnsi="Times New Roman"/>
                <w:b/>
                <w:i/>
                <w:color w:val="000000"/>
                <w:sz w:val="24"/>
                <w:szCs w:val="24"/>
                <w:lang w:val="kk-KZ"/>
              </w:rPr>
            </w:pPr>
          </w:p>
          <w:p w:rsidR="00427C80" w:rsidRPr="00D34594" w:rsidRDefault="00427C80" w:rsidP="003D437D">
            <w:pPr>
              <w:spacing w:after="0" w:line="240" w:lineRule="auto"/>
              <w:jc w:val="center"/>
              <w:rPr>
                <w:rFonts w:ascii="Times New Roman" w:hAnsi="Times New Roman"/>
                <w:color w:val="000000"/>
                <w:sz w:val="24"/>
                <w:szCs w:val="24"/>
                <w:lang w:val="kk-KZ"/>
              </w:rPr>
            </w:pPr>
          </w:p>
        </w:tc>
        <w:tc>
          <w:tcPr>
            <w:tcW w:w="2278" w:type="dxa"/>
          </w:tcPr>
          <w:p w:rsidR="00427C80" w:rsidRPr="00D34594" w:rsidRDefault="00427C80" w:rsidP="003D437D">
            <w:pPr>
              <w:spacing w:after="0" w:line="240" w:lineRule="auto"/>
              <w:ind w:firstLine="284"/>
              <w:jc w:val="both"/>
              <w:rPr>
                <w:rFonts w:ascii="Times New Roman" w:hAnsi="Times New Roman"/>
                <w:b/>
                <w:color w:val="000000"/>
                <w:sz w:val="24"/>
                <w:szCs w:val="24"/>
                <w:lang w:val="kk-KZ"/>
              </w:rPr>
            </w:pPr>
            <w:r w:rsidRPr="00D34594">
              <w:rPr>
                <w:rFonts w:ascii="Times New Roman" w:hAnsi="Times New Roman"/>
                <w:color w:val="000000"/>
                <w:sz w:val="24"/>
                <w:szCs w:val="24"/>
                <w:lang w:val="kk-KZ"/>
              </w:rPr>
              <w:t>ТМД елдерінің экономикалық және әлеуметтік географиясы Геоэкология және табиғатты қорғау.</w:t>
            </w:r>
          </w:p>
        </w:tc>
        <w:tc>
          <w:tcPr>
            <w:tcW w:w="2264" w:type="dxa"/>
          </w:tcPr>
          <w:p w:rsidR="00427C80" w:rsidRPr="00D34594" w:rsidRDefault="00427C80" w:rsidP="003D437D">
            <w:pPr>
              <w:tabs>
                <w:tab w:val="num" w:pos="492"/>
              </w:tabs>
              <w:spacing w:after="0" w:line="240" w:lineRule="auto"/>
              <w:ind w:left="66"/>
              <w:jc w:val="both"/>
              <w:rPr>
                <w:rFonts w:ascii="Times New Roman" w:hAnsi="Times New Roman"/>
                <w:color w:val="000000"/>
                <w:sz w:val="24"/>
                <w:szCs w:val="24"/>
                <w:lang w:val="kk-KZ"/>
              </w:rPr>
            </w:pPr>
            <w:r w:rsidRPr="00D34594">
              <w:rPr>
                <w:rFonts w:ascii="Times New Roman" w:hAnsi="Times New Roman"/>
                <w:color w:val="000000"/>
                <w:sz w:val="24"/>
                <w:szCs w:val="24"/>
                <w:lang w:val="kk-KZ"/>
              </w:rPr>
              <w:t>биосфера түсінігі. В.И. Вернадскийдің биосфера туралы ілім;    биогеохимиялық айналымдар - тіршіліктің болу негізі; биосферадағы ғаламдық экологиялық проблемалары.</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12</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Экономиканы мем.реттеу және стратегиялық жоспарлау. </w:t>
            </w:r>
          </w:p>
        </w:tc>
        <w:tc>
          <w:tcPr>
            <w:tcW w:w="2949"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Экономиканы мемлекетттік реттеудің ғылыми –әдістемелік негіздерін айқындау.</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Әлемдегі және Қазақстандағы  қызмет  көрсету сферасының , әсіресе дүниежүзілік  экономиканың көшбастаушысы болып отырғанпостиндустриалдық елдердегі бұл саланың айрықша маңыздылығына қатысты жұмыстар топтамасын жасату.</w:t>
            </w:r>
          </w:p>
        </w:tc>
        <w:tc>
          <w:tcPr>
            <w:tcW w:w="755" w:type="dxa"/>
          </w:tcPr>
          <w:p w:rsidR="00427C80" w:rsidRPr="00D34594" w:rsidRDefault="00427C80" w:rsidP="003D437D">
            <w:pPr>
              <w:spacing w:after="0" w:line="240" w:lineRule="auto"/>
              <w:jc w:val="center"/>
              <w:rPr>
                <w:rFonts w:ascii="Times New Roman" w:hAnsi="Times New Roman"/>
                <w:sz w:val="24"/>
                <w:szCs w:val="24"/>
                <w:lang w:val="en-US"/>
              </w:rPr>
            </w:pPr>
            <w:r w:rsidRPr="00D34594">
              <w:rPr>
                <w:rFonts w:ascii="Times New Roman" w:hAnsi="Times New Roman"/>
                <w:sz w:val="24"/>
                <w:szCs w:val="24"/>
                <w:lang w:val="en-US"/>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en-US"/>
              </w:rPr>
            </w:pPr>
            <w:r w:rsidRPr="00D34594">
              <w:rPr>
                <w:rFonts w:ascii="Times New Roman" w:hAnsi="Times New Roman"/>
                <w:sz w:val="24"/>
                <w:szCs w:val="24"/>
                <w:lang w:val="en-US"/>
              </w:rPr>
              <w:t>7</w:t>
            </w:r>
          </w:p>
        </w:tc>
        <w:tc>
          <w:tcPr>
            <w:tcW w:w="2160"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bCs/>
                <w:sz w:val="24"/>
                <w:szCs w:val="24"/>
                <w:lang w:val="kk-KZ"/>
              </w:rPr>
              <w:t>Экономикалық  теория негіздері.</w:t>
            </w:r>
            <w:r w:rsidRPr="00D34594">
              <w:rPr>
                <w:rFonts w:ascii="Times New Roman" w:hAnsi="Times New Roman"/>
                <w:sz w:val="24"/>
                <w:szCs w:val="24"/>
                <w:lang w:val="kk-KZ"/>
              </w:rPr>
              <w:t xml:space="preserve"> Экономикалық статистика.</w:t>
            </w:r>
          </w:p>
        </w:tc>
        <w:tc>
          <w:tcPr>
            <w:tcW w:w="2278" w:type="dxa"/>
          </w:tcPr>
          <w:p w:rsidR="00427C80" w:rsidRPr="00D34594" w:rsidRDefault="00427C80" w:rsidP="003D437D">
            <w:pPr>
              <w:spacing w:after="0" w:line="240" w:lineRule="auto"/>
              <w:ind w:firstLine="284"/>
              <w:jc w:val="both"/>
              <w:rPr>
                <w:rFonts w:ascii="Times New Roman" w:hAnsi="Times New Roman"/>
                <w:b/>
                <w:sz w:val="24"/>
                <w:szCs w:val="24"/>
                <w:lang w:val="kk-KZ"/>
              </w:rPr>
            </w:pPr>
            <w:r w:rsidRPr="00D34594">
              <w:rPr>
                <w:rFonts w:ascii="Times New Roman" w:hAnsi="Times New Roman"/>
                <w:sz w:val="24"/>
                <w:szCs w:val="24"/>
                <w:lang w:val="kk-KZ"/>
              </w:rPr>
              <w:t>Қазақстанның экономикалық және әлеуметтік географиясы. Қазіргі дүние географиясы.</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Экономиканы мемлекеттік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реттеуді ұйымдастыру</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оның әдістемесін, теориялық негіздерін, механизімдерін,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тәсілдері мен мәнін терең білу;олардың нақты тарихи және әлеуметтік</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экономикалық жағдайларда қандай да болмасын елді дамытуда </w:t>
            </w:r>
            <w:r w:rsidRPr="00D34594">
              <w:rPr>
                <w:rFonts w:ascii="Times New Roman" w:hAnsi="Times New Roman"/>
                <w:sz w:val="24"/>
                <w:szCs w:val="24"/>
                <w:lang w:val="kk-KZ"/>
              </w:rPr>
              <w:lastRenderedPageBreak/>
              <w:t>қолданылуын игеругетиіс. нарықтық қатынастар сферасының кеңейе беруіне байланысты мемлекеттің рӛлі мен функциясы үнемі ӛзгеріп отыратынын жас мамандар ескеруге міндетті.</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13</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Туризм менеджменті және маркетингі</w:t>
            </w:r>
          </w:p>
        </w:tc>
        <w:tc>
          <w:tcPr>
            <w:tcW w:w="2949" w:type="dxa"/>
          </w:tcPr>
          <w:p w:rsidR="00427C80" w:rsidRPr="00D34594" w:rsidRDefault="00427C80" w:rsidP="003D437D">
            <w:pPr>
              <w:spacing w:after="0" w:line="240" w:lineRule="auto"/>
              <w:jc w:val="both"/>
              <w:rPr>
                <w:rFonts w:ascii="Times New Roman" w:hAnsi="Times New Roman"/>
                <w:bCs/>
                <w:sz w:val="24"/>
                <w:szCs w:val="24"/>
                <w:lang w:val="kk-KZ"/>
              </w:rPr>
            </w:pPr>
            <w:r w:rsidRPr="00D34594">
              <w:rPr>
                <w:rFonts w:ascii="Times New Roman" w:hAnsi="Times New Roman"/>
                <w:bCs/>
                <w:sz w:val="24"/>
                <w:szCs w:val="24"/>
                <w:lang w:val="kk-KZ"/>
              </w:rPr>
              <w:t>Менеджмент және маркетинг фирманың қызметі мен өндірістік басқару формасы болып табылады. Басқару түсінігінің эволюциясы. Сыртқы және ішкі ортаның түсінігі, ұйымдастыру ортасын басқару, қарым қатынас этикасы және әлеуметтік жауапкершілік.</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Белсенді туристік саяхаттың  отандық және шетелдік жүйеленуі. Белсенді саяхатта дұрыс тамақтануды ұйымдастыру.Белсенді туризм снхатының медециналық және  профилактикалық тұрғыдан  қамтамасыз етілуі.</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bCs/>
                <w:sz w:val="24"/>
                <w:szCs w:val="24"/>
                <w:lang w:val="kk-KZ"/>
              </w:rPr>
              <w:t>Экономикалық  теория негіздері</w:t>
            </w:r>
            <w:r w:rsidRPr="00D34594">
              <w:rPr>
                <w:rFonts w:ascii="Times New Roman" w:hAnsi="Times New Roman"/>
                <w:sz w:val="24"/>
                <w:szCs w:val="24"/>
                <w:lang w:val="kk-KZ"/>
              </w:rPr>
              <w:t xml:space="preserve"> Политалогия</w:t>
            </w:r>
            <w:r w:rsidRPr="00D34594">
              <w:rPr>
                <w:rFonts w:ascii="Times New Roman" w:hAnsi="Times New Roman"/>
                <w:bCs/>
                <w:sz w:val="24"/>
                <w:szCs w:val="24"/>
                <w:lang w:val="kk-KZ"/>
              </w:rPr>
              <w:t xml:space="preserve">. </w:t>
            </w:r>
            <w:r w:rsidRPr="00D34594">
              <w:rPr>
                <w:rFonts w:ascii="Times New Roman" w:hAnsi="Times New Roman"/>
                <w:sz w:val="24"/>
                <w:szCs w:val="24"/>
                <w:lang w:val="kk-KZ"/>
              </w:rPr>
              <w:t xml:space="preserve"> </w:t>
            </w:r>
          </w:p>
        </w:tc>
        <w:tc>
          <w:tcPr>
            <w:tcW w:w="2278" w:type="dxa"/>
          </w:tcPr>
          <w:p w:rsidR="00427C80" w:rsidRPr="00D34594" w:rsidRDefault="00427C80" w:rsidP="003D437D">
            <w:pPr>
              <w:spacing w:after="0" w:line="240" w:lineRule="auto"/>
              <w:ind w:firstLine="284"/>
              <w:jc w:val="both"/>
              <w:rPr>
                <w:rFonts w:ascii="Times New Roman" w:hAnsi="Times New Roman"/>
                <w:b/>
                <w:sz w:val="24"/>
                <w:szCs w:val="24"/>
                <w:lang w:val="kk-KZ"/>
              </w:rPr>
            </w:pPr>
            <w:r w:rsidRPr="00D34594">
              <w:rPr>
                <w:rFonts w:ascii="Times New Roman" w:hAnsi="Times New Roman"/>
                <w:bCs/>
                <w:sz w:val="24"/>
                <w:szCs w:val="24"/>
                <w:lang w:val="kk-KZ"/>
              </w:rPr>
              <w:t>Туризмнің инфрақұрылымы</w:t>
            </w:r>
            <w:r w:rsidRPr="00D34594">
              <w:rPr>
                <w:rFonts w:ascii="Times New Roman" w:hAnsi="Times New Roman"/>
                <w:sz w:val="24"/>
                <w:szCs w:val="24"/>
                <w:lang w:val="kk-KZ"/>
              </w:rPr>
              <w:t xml:space="preserve"> және демалыс.</w:t>
            </w:r>
            <w:r w:rsidRPr="00D34594">
              <w:rPr>
                <w:rFonts w:ascii="Times New Roman" w:hAnsi="Times New Roman"/>
                <w:sz w:val="24"/>
                <w:szCs w:val="24"/>
                <w:lang w:val="kk-KZ" w:eastAsia="en-US"/>
              </w:rPr>
              <w:t xml:space="preserve"> Туризмді оқыту технологиясы.</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Ғылымретінде менеджменттің дамутарихы Нарықты қалай сегменттеуді, қызметтерді жайғастыруды</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Өндірілген қызметтерге баға қалыптастыруды</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Қалай маркетингтік арнаны  таңдауды, қызметтерді тұтынушыға жеткізуді Тауарлар мен қызметтерді жарнамалауды</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14</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ҚР және ТМД-ның экологиялық проблемалары.</w:t>
            </w:r>
          </w:p>
        </w:tc>
        <w:tc>
          <w:tcPr>
            <w:tcW w:w="2949" w:type="dxa"/>
          </w:tcPr>
          <w:p w:rsidR="00427C80" w:rsidRPr="00D34594" w:rsidRDefault="00427C80" w:rsidP="003D437D">
            <w:pPr>
              <w:spacing w:after="0" w:line="240" w:lineRule="auto"/>
              <w:jc w:val="both"/>
              <w:rPr>
                <w:rFonts w:ascii="Times New Roman" w:hAnsi="Times New Roman"/>
                <w:bCs/>
                <w:color w:val="000000"/>
                <w:sz w:val="24"/>
                <w:szCs w:val="24"/>
                <w:lang w:val="kk-KZ"/>
              </w:rPr>
            </w:pPr>
            <w:r w:rsidRPr="00D34594">
              <w:rPr>
                <w:rFonts w:ascii="Times New Roman" w:hAnsi="Times New Roman"/>
                <w:sz w:val="24"/>
                <w:szCs w:val="24"/>
                <w:lang w:val="kk-KZ"/>
              </w:rPr>
              <w:t>ҚР және ТМД-ның экологиялық проблемалары.</w:t>
            </w:r>
            <w:r w:rsidRPr="00D34594">
              <w:rPr>
                <w:rFonts w:ascii="Times New Roman" w:hAnsi="Times New Roman"/>
                <w:bCs/>
                <w:color w:val="000000"/>
                <w:sz w:val="24"/>
                <w:szCs w:val="24"/>
                <w:lang w:val="kk-KZ"/>
              </w:rPr>
              <w:t>студенттерді адамды қоршаған ортаға антропогендік іс-әрекетімен байланысты туындаған экологиялық мәселелермен және оларлы алдын-алу және шешу жолдарымен таныстыру. Негізгі ғаламдық экологиялық проблемалары. Экологиялық апатты аймақтары. Экологиялық зоналар. ТМД – ның және қазақстанның ауа бассейнінің, топырақ, су, өсімдік және жануарлар дүниесінің экологиялық жағдайы..</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Әлемдік қазіргі кезеңдегі экологиялық мәселелер. Соғыс әрекетінің  қоршаған ортаның  экологиялық жағдайына ықпалы. Экологиялық апат зоналары. Халықтың денсаулығы және табиғи ортаның экологиялық сапасы. Ауа бассейнінің  экологиялық жағдайы. Топырақ  ресурстарымен олардың  экологиялық жағдайы.  Су ресурстары, олардың экологиялық жағдайы.ТМД-ның Еуропалық бөлігінің экологиялық  жағдайы.</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center"/>
              <w:rPr>
                <w:rFonts w:ascii="Times New Roman" w:hAnsi="Times New Roman"/>
                <w:color w:val="000000"/>
                <w:sz w:val="24"/>
                <w:szCs w:val="24"/>
                <w:lang w:val="kk-KZ"/>
              </w:rPr>
            </w:pPr>
            <w:r w:rsidRPr="00D34594">
              <w:rPr>
                <w:rFonts w:ascii="Times New Roman" w:hAnsi="Times New Roman"/>
                <w:color w:val="000000"/>
                <w:sz w:val="24"/>
                <w:szCs w:val="24"/>
                <w:lang w:val="kk-KZ"/>
              </w:rPr>
              <w:t>Биосфера туралы ілім. Экологияның теориялық негіздері. Экологиялық мониторинг.</w:t>
            </w:r>
          </w:p>
        </w:tc>
        <w:tc>
          <w:tcPr>
            <w:tcW w:w="2278" w:type="dxa"/>
          </w:tcPr>
          <w:p w:rsidR="00427C80" w:rsidRPr="00D34594" w:rsidRDefault="00427C80" w:rsidP="003D437D">
            <w:pPr>
              <w:spacing w:after="0" w:line="240" w:lineRule="auto"/>
              <w:jc w:val="both"/>
              <w:rPr>
                <w:rFonts w:ascii="Times New Roman" w:hAnsi="Times New Roman"/>
                <w:color w:val="000000"/>
                <w:sz w:val="24"/>
                <w:szCs w:val="24"/>
                <w:lang w:val="kk-KZ"/>
              </w:rPr>
            </w:pPr>
            <w:r w:rsidRPr="00D34594">
              <w:rPr>
                <w:rFonts w:ascii="Times New Roman" w:hAnsi="Times New Roman"/>
                <w:color w:val="000000"/>
                <w:sz w:val="24"/>
                <w:szCs w:val="24"/>
                <w:lang w:val="kk-KZ"/>
              </w:rPr>
              <w:t>Қазақстанның экономикалық және  әлеуметтік географиясы. Геоэкология және табиғатты қорғау.</w:t>
            </w:r>
          </w:p>
        </w:tc>
        <w:tc>
          <w:tcPr>
            <w:tcW w:w="2264" w:type="dxa"/>
          </w:tcPr>
          <w:p w:rsidR="00427C80" w:rsidRPr="00D34594" w:rsidRDefault="00427C80" w:rsidP="003D437D">
            <w:pPr>
              <w:spacing w:after="0" w:line="240" w:lineRule="auto"/>
              <w:jc w:val="both"/>
              <w:rPr>
                <w:rFonts w:ascii="Times New Roman" w:hAnsi="Times New Roman"/>
                <w:bCs/>
                <w:color w:val="000000"/>
                <w:sz w:val="24"/>
                <w:szCs w:val="24"/>
                <w:lang w:val="kk-KZ"/>
              </w:rPr>
            </w:pPr>
            <w:r w:rsidRPr="00D34594">
              <w:rPr>
                <w:rFonts w:ascii="Times New Roman" w:hAnsi="Times New Roman"/>
                <w:bCs/>
                <w:color w:val="000000"/>
                <w:sz w:val="24"/>
                <w:szCs w:val="24"/>
                <w:lang w:val="kk-KZ"/>
              </w:rPr>
              <w:t xml:space="preserve">Ауа, су және топырақты пайдалануда ТМД-ғы жалпы қалыптасқан экологиялық мәселелермен оларды шешу жолдарын; Қазақстанның өзіне тән экологиялық мәселелер, оларды талдау және шешу жолдарын; Экологиялық мәселелердің пайда болуының зардаптары мен негізгі себептерінен туындаған мәселелерді шешуді; ТМД аумағында пайда болған атмосфераның, гидросфераның және литосферанының экологиялық мәселелері мен олардың зардаптарын </w:t>
            </w:r>
            <w:r w:rsidRPr="00D34594">
              <w:rPr>
                <w:rFonts w:ascii="Times New Roman" w:hAnsi="Times New Roman"/>
                <w:bCs/>
                <w:color w:val="000000"/>
                <w:sz w:val="24"/>
                <w:szCs w:val="24"/>
                <w:lang w:val="kk-KZ"/>
              </w:rPr>
              <w:lastRenderedPageBreak/>
              <w:t>талдауды меңгереді.</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15</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Саяси география геосаясат негіздерімен.</w:t>
            </w:r>
          </w:p>
        </w:tc>
        <w:tc>
          <w:tcPr>
            <w:tcW w:w="2949" w:type="dxa"/>
          </w:tcPr>
          <w:p w:rsidR="00427C80" w:rsidRPr="00D34594" w:rsidRDefault="00427C80" w:rsidP="003D437D">
            <w:pPr>
              <w:spacing w:after="0" w:line="240" w:lineRule="auto"/>
              <w:jc w:val="both"/>
              <w:rPr>
                <w:rFonts w:ascii="Times New Roman" w:hAnsi="Times New Roman"/>
                <w:sz w:val="24"/>
                <w:szCs w:val="24"/>
                <w:lang w:val="kk-KZ"/>
              </w:rPr>
            </w:pPr>
            <w:r w:rsidRPr="00D34594">
              <w:rPr>
                <w:rFonts w:ascii="Times New Roman" w:hAnsi="Times New Roman"/>
                <w:sz w:val="24"/>
                <w:szCs w:val="24"/>
                <w:lang w:val="kk-KZ"/>
              </w:rPr>
              <w:t>Қоғамдық-гуманитарлық ғылымдар арасындағы саяси географияның орны. Саяси география және геосаясат. Дүние жүзі аймақтарының саяси географиясы. Дүние жүзінің қазіргі саяси картасының өзекті проблемалары.</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Саяси география геосаясат негіздерімен олардың негізгі даму кезеңдері, теориялық және қолданбалы маңызы.</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tabs>
                <w:tab w:val="left" w:pos="206"/>
                <w:tab w:val="left" w:pos="348"/>
              </w:tabs>
              <w:spacing w:after="0" w:line="240" w:lineRule="auto"/>
              <w:rPr>
                <w:rFonts w:ascii="Times New Roman" w:hAnsi="Times New Roman"/>
                <w:sz w:val="24"/>
                <w:szCs w:val="24"/>
                <w:lang w:val="kk-KZ"/>
              </w:rPr>
            </w:pPr>
            <w:r w:rsidRPr="00D34594">
              <w:rPr>
                <w:rFonts w:ascii="Times New Roman" w:hAnsi="Times New Roman"/>
                <w:sz w:val="24"/>
                <w:szCs w:val="24"/>
                <w:lang w:val="kk-KZ"/>
              </w:rPr>
              <w:t>Әлеуметтік және экономикалық географияға кіріспе</w:t>
            </w:r>
            <w:r w:rsidRPr="00D34594">
              <w:rPr>
                <w:rFonts w:ascii="Times New Roman" w:hAnsi="Times New Roman"/>
                <w:i/>
                <w:sz w:val="24"/>
                <w:szCs w:val="24"/>
                <w:lang w:val="kk-KZ"/>
              </w:rPr>
              <w:t>.</w:t>
            </w:r>
            <w:r w:rsidRPr="00D34594">
              <w:rPr>
                <w:rFonts w:ascii="Times New Roman" w:hAnsi="Times New Roman"/>
                <w:sz w:val="24"/>
                <w:szCs w:val="24"/>
                <w:lang w:val="kk-KZ"/>
              </w:rPr>
              <w:t>Тұрғындар географиясы демография негіздерімен .Саяси география геосаясат негіздерімен. Дүниежүзінің экономикалық және әлеуметтік географиясы.</w:t>
            </w:r>
          </w:p>
        </w:tc>
        <w:tc>
          <w:tcPr>
            <w:tcW w:w="2278"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bCs/>
                <w:sz w:val="24"/>
                <w:szCs w:val="24"/>
                <w:lang w:val="kk-KZ"/>
              </w:rPr>
              <w:t xml:space="preserve"> </w:t>
            </w:r>
            <w:r w:rsidRPr="00D34594">
              <w:rPr>
                <w:rFonts w:ascii="Times New Roman" w:hAnsi="Times New Roman"/>
                <w:sz w:val="24"/>
                <w:szCs w:val="24"/>
                <w:lang w:val="kk-KZ"/>
              </w:rPr>
              <w:t>Табиғатты пайдалану экономикасы</w:t>
            </w:r>
            <w:r w:rsidRPr="00D34594">
              <w:rPr>
                <w:rFonts w:ascii="Times New Roman" w:hAnsi="Times New Roman"/>
                <w:bCs/>
                <w:sz w:val="24"/>
                <w:szCs w:val="24"/>
                <w:lang w:val="kk-KZ"/>
              </w:rPr>
              <w:t>.</w:t>
            </w:r>
            <w:r w:rsidRPr="00D34594">
              <w:rPr>
                <w:rFonts w:ascii="Times New Roman" w:hAnsi="Times New Roman"/>
                <w:b/>
                <w:sz w:val="24"/>
                <w:szCs w:val="24"/>
                <w:lang w:val="kk-KZ"/>
              </w:rPr>
              <w:t xml:space="preserve"> </w:t>
            </w:r>
            <w:r w:rsidRPr="00D34594">
              <w:rPr>
                <w:rFonts w:ascii="Times New Roman" w:hAnsi="Times New Roman"/>
                <w:sz w:val="24"/>
                <w:szCs w:val="24"/>
                <w:lang w:val="kk-KZ"/>
              </w:rPr>
              <w:t xml:space="preserve">Қазіргі дүние географиясы. Географиялық терминология  </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Саяси экономикалық даму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факторының заңдылықтарынп</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рактикалық тәжірибеде көрсете білу; нақты экономикалық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объектілердің дамуына ұлттық доктриналарды тәжірибе негізінде пайдалануды үйрену; ТМД елдеріндегі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шекараларының </w:t>
            </w:r>
            <w:r w:rsidRPr="00D34594">
              <w:rPr>
                <w:rFonts w:ascii="Times New Roman" w:hAnsi="Times New Roman"/>
                <w:sz w:val="24"/>
                <w:szCs w:val="24"/>
                <w:lang w:val="kk-KZ"/>
              </w:rPr>
              <w:lastRenderedPageBreak/>
              <w:t>ӛзгерістері мен қызметтерін сипаттай білу</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16</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Туризмдегі кәсіпкерлік</w:t>
            </w:r>
          </w:p>
        </w:tc>
        <w:tc>
          <w:tcPr>
            <w:tcW w:w="2949" w:type="dxa"/>
          </w:tcPr>
          <w:p w:rsidR="00427C80" w:rsidRPr="00D34594" w:rsidRDefault="00427C80" w:rsidP="003D437D">
            <w:pPr>
              <w:spacing w:after="0" w:line="240" w:lineRule="auto"/>
              <w:jc w:val="both"/>
              <w:rPr>
                <w:rFonts w:ascii="Times New Roman" w:hAnsi="Times New Roman"/>
                <w:b/>
                <w:bCs/>
                <w:sz w:val="24"/>
                <w:szCs w:val="24"/>
                <w:lang w:val="kk-KZ"/>
              </w:rPr>
            </w:pPr>
            <w:r w:rsidRPr="00D34594">
              <w:rPr>
                <w:rFonts w:ascii="Times New Roman" w:hAnsi="Times New Roman"/>
                <w:bCs/>
                <w:sz w:val="24"/>
                <w:szCs w:val="24"/>
                <w:lang w:val="kk-KZ"/>
              </w:rPr>
              <w:t>Қазіргі қоғамдағы кәсіпкерліктің ролі. Кәсіпкерлік қызметін жүзеге асырудағы мазмұны, түрлері. Жағдайы. Туризмдегі кәсіпреклік, оның ерекшеліктері және даму факторлары.</w:t>
            </w:r>
          </w:p>
        </w:tc>
        <w:tc>
          <w:tcPr>
            <w:tcW w:w="2499"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Туризмдегі кәсіпкерлік Кәсіпкерліктің жағымды, жағымсыз туризм саласындағы жағдайларын көрсету,</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bCs/>
                <w:sz w:val="24"/>
                <w:szCs w:val="24"/>
                <w:lang w:val="kk-KZ"/>
              </w:rPr>
              <w:t xml:space="preserve">Экономикалық  теория негіздері. </w:t>
            </w:r>
            <w:r w:rsidRPr="00D34594">
              <w:rPr>
                <w:rFonts w:ascii="Times New Roman" w:hAnsi="Times New Roman"/>
                <w:sz w:val="24"/>
                <w:szCs w:val="24"/>
                <w:lang w:val="kk-KZ"/>
              </w:rPr>
              <w:t xml:space="preserve"> Дүниежүзінің экономикалық және әлеуметтік географиясы.</w:t>
            </w:r>
          </w:p>
        </w:tc>
        <w:tc>
          <w:tcPr>
            <w:tcW w:w="2278" w:type="dxa"/>
          </w:tcPr>
          <w:p w:rsidR="00427C80" w:rsidRPr="00D34594" w:rsidRDefault="00427C80" w:rsidP="003D437D">
            <w:pPr>
              <w:spacing w:after="0" w:line="240" w:lineRule="auto"/>
              <w:ind w:firstLine="284"/>
              <w:jc w:val="both"/>
              <w:rPr>
                <w:rFonts w:ascii="Times New Roman" w:hAnsi="Times New Roman"/>
                <w:b/>
                <w:sz w:val="24"/>
                <w:szCs w:val="24"/>
                <w:lang w:val="kk-KZ"/>
              </w:rPr>
            </w:pPr>
            <w:r w:rsidRPr="00D34594">
              <w:rPr>
                <w:rFonts w:ascii="Times New Roman" w:hAnsi="Times New Roman"/>
                <w:sz w:val="24"/>
                <w:szCs w:val="24"/>
                <w:lang w:val="kk-KZ"/>
              </w:rPr>
              <w:t>Туризмді оқыту технологиясы.  Географиялық. Терминология</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қорытындылау, қазіргі қоғамдағы кәсіпкерліктің ролі ерекшеліктерін талдау Туризм саласындағы жеке кәсіпкершілікті меңгеру Туристік бизнесте кәсіпкерлік қызметтің</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қағидаларын жүзеге </w:t>
            </w:r>
            <w:proofErr w:type="spellStart"/>
            <w:r w:rsidRPr="00D34594">
              <w:rPr>
                <w:rFonts w:ascii="Times New Roman" w:hAnsi="Times New Roman"/>
                <w:sz w:val="24"/>
                <w:szCs w:val="24"/>
              </w:rPr>
              <w:t>асыру</w:t>
            </w:r>
            <w:proofErr w:type="spellEnd"/>
            <w:r w:rsidRPr="00D34594">
              <w:rPr>
                <w:rFonts w:ascii="Times New Roman" w:hAnsi="Times New Roman"/>
                <w:sz w:val="24"/>
                <w:szCs w:val="24"/>
                <w:lang w:val="kk-KZ"/>
              </w:rPr>
              <w:t>.</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17</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Экологиялық сараптау</w:t>
            </w:r>
          </w:p>
        </w:tc>
        <w:tc>
          <w:tcPr>
            <w:tcW w:w="2949" w:type="dxa"/>
          </w:tcPr>
          <w:p w:rsidR="00427C80" w:rsidRPr="00D34594" w:rsidRDefault="00427C80" w:rsidP="003D437D">
            <w:pPr>
              <w:spacing w:after="0" w:line="240" w:lineRule="auto"/>
              <w:jc w:val="both"/>
              <w:rPr>
                <w:rFonts w:ascii="Times New Roman" w:hAnsi="Times New Roman"/>
                <w:color w:val="000000"/>
                <w:sz w:val="24"/>
                <w:szCs w:val="24"/>
                <w:lang w:val="kk-KZ"/>
              </w:rPr>
            </w:pPr>
            <w:r w:rsidRPr="00D34594">
              <w:rPr>
                <w:rFonts w:ascii="Times New Roman" w:hAnsi="Times New Roman"/>
                <w:color w:val="000000"/>
                <w:sz w:val="24"/>
                <w:szCs w:val="24"/>
                <w:lang w:val="kk-KZ"/>
              </w:rPr>
              <w:t xml:space="preserve">Қазіргі өндірістік эклолгияның негізгі бағыттарын, экожүйелер жағдайын сараптау. </w:t>
            </w:r>
            <w:r w:rsidRPr="00D34594">
              <w:rPr>
                <w:rFonts w:ascii="Times New Roman" w:hAnsi="Times New Roman"/>
                <w:bCs/>
                <w:color w:val="000000"/>
                <w:sz w:val="24"/>
                <w:szCs w:val="24"/>
                <w:lang w:val="kk-KZ"/>
              </w:rPr>
              <w:t>Экологиялық экспертиза – жердің қабаттарының әртүрлілігі ретінде. Ғаламдық процестердің атқаратын қызметі. Экологиядағы ғаламдық экологиялық проблемалар және оларға экологиялық экспертиза жасау.</w:t>
            </w:r>
          </w:p>
        </w:tc>
        <w:tc>
          <w:tcPr>
            <w:tcW w:w="2499" w:type="dxa"/>
          </w:tcPr>
          <w:p w:rsidR="00427C80" w:rsidRPr="00D34594" w:rsidRDefault="00427C80" w:rsidP="003D437D">
            <w:pPr>
              <w:spacing w:after="0" w:line="240" w:lineRule="auto"/>
              <w:jc w:val="center"/>
              <w:rPr>
                <w:rFonts w:ascii="Times New Roman" w:hAnsi="Times New Roman"/>
                <w:color w:val="000000"/>
                <w:sz w:val="24"/>
                <w:szCs w:val="24"/>
                <w:lang w:val="kk-KZ"/>
              </w:rPr>
            </w:pPr>
            <w:r w:rsidRPr="00D34594">
              <w:rPr>
                <w:rFonts w:ascii="Times New Roman" w:hAnsi="Times New Roman"/>
                <w:color w:val="000000"/>
                <w:sz w:val="24"/>
                <w:szCs w:val="24"/>
                <w:lang w:val="kk-KZ"/>
              </w:rPr>
              <w:t>Экология сараптама және оның мақсаты мен міндеті.  Экологиялық сараптама жүргізудің одан кейнгі процедурасы. ҚР- да экологиялық сараптама жүргізудің  принциптері мен процедурасы. Қазақстанның табиғат ресурстарының экологиялық сараптамасы.</w:t>
            </w:r>
          </w:p>
        </w:tc>
        <w:tc>
          <w:tcPr>
            <w:tcW w:w="755" w:type="dxa"/>
          </w:tcPr>
          <w:p w:rsidR="00427C80" w:rsidRPr="00D34594" w:rsidRDefault="00427C80" w:rsidP="003D437D">
            <w:pPr>
              <w:spacing w:after="0" w:line="240" w:lineRule="auto"/>
              <w:jc w:val="center"/>
              <w:rPr>
                <w:rFonts w:ascii="Times New Roman" w:hAnsi="Times New Roman"/>
                <w:color w:val="000000"/>
                <w:sz w:val="24"/>
                <w:szCs w:val="24"/>
                <w:lang w:val="kk-KZ"/>
              </w:rPr>
            </w:pPr>
            <w:r w:rsidRPr="00D34594">
              <w:rPr>
                <w:rFonts w:ascii="Times New Roman" w:hAnsi="Times New Roman"/>
                <w:color w:val="000000"/>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color w:val="000000"/>
                <w:sz w:val="24"/>
                <w:szCs w:val="24"/>
                <w:lang w:val="kk-KZ"/>
              </w:rPr>
            </w:pPr>
            <w:r w:rsidRPr="00D34594">
              <w:rPr>
                <w:rFonts w:ascii="Times New Roman" w:hAnsi="Times New Roman"/>
                <w:color w:val="000000"/>
                <w:sz w:val="24"/>
                <w:szCs w:val="24"/>
                <w:lang w:val="kk-KZ"/>
              </w:rPr>
              <w:t>7</w:t>
            </w:r>
          </w:p>
        </w:tc>
        <w:tc>
          <w:tcPr>
            <w:tcW w:w="2160" w:type="dxa"/>
          </w:tcPr>
          <w:p w:rsidR="00427C80" w:rsidRPr="00D34594" w:rsidRDefault="00427C80" w:rsidP="003D437D">
            <w:pPr>
              <w:spacing w:after="0" w:line="240" w:lineRule="auto"/>
              <w:jc w:val="center"/>
              <w:rPr>
                <w:rFonts w:ascii="Times New Roman" w:hAnsi="Times New Roman"/>
                <w:color w:val="000000"/>
                <w:sz w:val="24"/>
                <w:szCs w:val="24"/>
                <w:lang w:val="kk-KZ"/>
              </w:rPr>
            </w:pPr>
            <w:r w:rsidRPr="00D34594">
              <w:rPr>
                <w:rFonts w:ascii="Times New Roman" w:hAnsi="Times New Roman"/>
                <w:color w:val="000000"/>
                <w:sz w:val="24"/>
                <w:szCs w:val="24"/>
                <w:lang w:val="kk-KZ"/>
              </w:rPr>
              <w:t xml:space="preserve">Биосфера туралы ілім. Географиялық басқару негіздері және тұрақты даму  </w:t>
            </w:r>
          </w:p>
        </w:tc>
        <w:tc>
          <w:tcPr>
            <w:tcW w:w="2278" w:type="dxa"/>
          </w:tcPr>
          <w:p w:rsidR="00427C80" w:rsidRPr="00D34594" w:rsidRDefault="00427C80" w:rsidP="003D437D">
            <w:pPr>
              <w:spacing w:after="0" w:line="240" w:lineRule="auto"/>
              <w:ind w:firstLine="284"/>
              <w:jc w:val="both"/>
              <w:rPr>
                <w:rFonts w:ascii="Times New Roman" w:hAnsi="Times New Roman"/>
                <w:b/>
                <w:color w:val="000000"/>
                <w:sz w:val="24"/>
                <w:szCs w:val="24"/>
                <w:lang w:val="kk-KZ"/>
              </w:rPr>
            </w:pPr>
            <w:r w:rsidRPr="00D34594">
              <w:rPr>
                <w:rFonts w:ascii="Times New Roman" w:hAnsi="Times New Roman"/>
                <w:color w:val="000000"/>
                <w:sz w:val="24"/>
                <w:szCs w:val="24"/>
                <w:lang w:val="kk-KZ"/>
              </w:rPr>
              <w:t>ТМД елдерінің экономикалық және әлеуметтік географиясы.  Геоэкология және қоршаған ортаны қорғау.</w:t>
            </w:r>
          </w:p>
        </w:tc>
        <w:tc>
          <w:tcPr>
            <w:tcW w:w="2264" w:type="dxa"/>
          </w:tcPr>
          <w:p w:rsidR="00427C80" w:rsidRPr="00D34594" w:rsidRDefault="00427C80" w:rsidP="003D437D">
            <w:pPr>
              <w:tabs>
                <w:tab w:val="num" w:pos="720"/>
              </w:tabs>
              <w:spacing w:after="0" w:line="240" w:lineRule="auto"/>
              <w:rPr>
                <w:rFonts w:ascii="Times New Roman" w:hAnsi="Times New Roman"/>
                <w:bCs/>
                <w:color w:val="000000"/>
                <w:sz w:val="24"/>
                <w:szCs w:val="24"/>
                <w:lang w:val="kk-KZ"/>
              </w:rPr>
            </w:pPr>
            <w:r w:rsidRPr="00D34594">
              <w:rPr>
                <w:rFonts w:ascii="Times New Roman" w:hAnsi="Times New Roman"/>
                <w:sz w:val="24"/>
                <w:szCs w:val="24"/>
                <w:lang w:val="kk-KZ"/>
              </w:rPr>
              <w:t>Экологиялық сараптау,</w:t>
            </w:r>
            <w:r w:rsidRPr="00D34594">
              <w:rPr>
                <w:rFonts w:ascii="Times New Roman" w:hAnsi="Times New Roman"/>
                <w:bCs/>
                <w:color w:val="000000"/>
                <w:sz w:val="24"/>
                <w:szCs w:val="24"/>
                <w:lang w:val="kk-KZ"/>
              </w:rPr>
              <w:t xml:space="preserve"> ластанудың қоршаған ортаға тигізетін әсерін бағалауды жүргізу. экологиялық нормалар принциптерін білу.</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18</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Кәсіпкерлік  және кәсіпорын экономикасы.</w:t>
            </w:r>
          </w:p>
        </w:tc>
        <w:tc>
          <w:tcPr>
            <w:tcW w:w="2949" w:type="dxa"/>
          </w:tcPr>
          <w:p w:rsidR="00427C80" w:rsidRPr="00D34594" w:rsidRDefault="00427C80" w:rsidP="003D437D">
            <w:pPr>
              <w:spacing w:after="0" w:line="240" w:lineRule="auto"/>
              <w:jc w:val="both"/>
              <w:rPr>
                <w:rFonts w:ascii="Times New Roman" w:hAnsi="Times New Roman"/>
                <w:b/>
                <w:bCs/>
                <w:sz w:val="24"/>
                <w:szCs w:val="24"/>
                <w:lang w:val="kk-KZ"/>
              </w:rPr>
            </w:pPr>
            <w:r w:rsidRPr="00D34594">
              <w:rPr>
                <w:rFonts w:ascii="Times New Roman" w:hAnsi="Times New Roman"/>
                <w:bCs/>
                <w:sz w:val="24"/>
                <w:szCs w:val="24"/>
                <w:lang w:val="kk-KZ"/>
              </w:rPr>
              <w:t>Қазіргі қоғамдағы кәсіпкерліктің ролі. Кәсіпкерлік қызметін жүзеге асырудағы мазмұны, түрлері. Жағдайы. Экономикадағы кәсіпреклік, оның ерекшеліктері және даму факторлары.</w:t>
            </w:r>
            <w:r w:rsidRPr="00D34594">
              <w:rPr>
                <w:rFonts w:ascii="Times New Roman" w:hAnsi="Times New Roman"/>
                <w:sz w:val="24"/>
                <w:szCs w:val="24"/>
                <w:lang w:val="kk-KZ"/>
              </w:rPr>
              <w:t xml:space="preserve"> </w:t>
            </w:r>
          </w:p>
        </w:tc>
        <w:tc>
          <w:tcPr>
            <w:tcW w:w="2499"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Кәсіпкерлік  және кәсіпорын экономикасы басқарушылық,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Орындау сипатындағы кәсіптік мәселелерді шешу жӛніндегі жӛніндегі ұтымды шешім таба білуі;.</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bCs/>
                <w:sz w:val="24"/>
                <w:szCs w:val="24"/>
                <w:lang w:val="kk-KZ"/>
              </w:rPr>
              <w:t xml:space="preserve">Экономикалық  теория негіздері. </w:t>
            </w:r>
            <w:r w:rsidRPr="00D34594">
              <w:rPr>
                <w:rFonts w:ascii="Times New Roman" w:hAnsi="Times New Roman"/>
                <w:sz w:val="24"/>
                <w:szCs w:val="24"/>
                <w:lang w:val="kk-KZ"/>
              </w:rPr>
              <w:t xml:space="preserve"> Дүниежүзінің экономикалық және әлеуметтік географиясы</w:t>
            </w:r>
          </w:p>
        </w:tc>
        <w:tc>
          <w:tcPr>
            <w:tcW w:w="2278" w:type="dxa"/>
          </w:tcPr>
          <w:p w:rsidR="00427C80" w:rsidRPr="00D34594" w:rsidRDefault="00427C80" w:rsidP="003D437D">
            <w:pPr>
              <w:spacing w:after="0" w:line="240" w:lineRule="auto"/>
              <w:ind w:firstLine="284"/>
              <w:jc w:val="both"/>
              <w:rPr>
                <w:rFonts w:ascii="Times New Roman" w:hAnsi="Times New Roman"/>
                <w:b/>
                <w:sz w:val="24"/>
                <w:szCs w:val="24"/>
                <w:lang w:val="kk-KZ"/>
              </w:rPr>
            </w:pPr>
            <w:r w:rsidRPr="00D34594">
              <w:rPr>
                <w:rFonts w:ascii="Times New Roman" w:hAnsi="Times New Roman"/>
                <w:sz w:val="24"/>
                <w:szCs w:val="24"/>
                <w:lang w:val="kk-KZ"/>
              </w:rPr>
              <w:t xml:space="preserve">Экологияны оқыту техналогиясы. Географиялық терминология  </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Студенттің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Кәсіпорынның шаруашылық міндеттемелерін шешуде ең жақсы шешім таңдауға қажетті творчествалық ой-</w:t>
            </w:r>
          </w:p>
          <w:p w:rsidR="00427C80" w:rsidRPr="00D34594" w:rsidRDefault="00427C80" w:rsidP="003D437D">
            <w:pPr>
              <w:spacing w:after="0" w:line="240" w:lineRule="auto"/>
              <w:rPr>
                <w:rFonts w:ascii="Times New Roman" w:hAnsi="Times New Roman"/>
                <w:sz w:val="24"/>
                <w:szCs w:val="24"/>
              </w:rPr>
            </w:pPr>
            <w:r w:rsidRPr="00D34594">
              <w:rPr>
                <w:rFonts w:ascii="Times New Roman" w:hAnsi="Times New Roman"/>
                <w:sz w:val="24"/>
                <w:szCs w:val="24"/>
                <w:lang w:val="kk-KZ"/>
              </w:rPr>
              <w:t>ө</w:t>
            </w:r>
            <w:proofErr w:type="spellStart"/>
            <w:r w:rsidRPr="00D34594">
              <w:rPr>
                <w:rFonts w:ascii="Times New Roman" w:hAnsi="Times New Roman"/>
                <w:sz w:val="24"/>
                <w:szCs w:val="24"/>
              </w:rPr>
              <w:t>рісін</w:t>
            </w:r>
            <w:proofErr w:type="spellEnd"/>
            <w:r w:rsidRPr="00D34594">
              <w:rPr>
                <w:rFonts w:ascii="Times New Roman" w:hAnsi="Times New Roman"/>
                <w:sz w:val="24"/>
                <w:szCs w:val="24"/>
              </w:rPr>
              <w:t xml:space="preserve"> </w:t>
            </w:r>
            <w:proofErr w:type="spellStart"/>
            <w:r w:rsidRPr="00D34594">
              <w:rPr>
                <w:rFonts w:ascii="Times New Roman" w:hAnsi="Times New Roman"/>
                <w:sz w:val="24"/>
                <w:szCs w:val="24"/>
              </w:rPr>
              <w:t>дамыту</w:t>
            </w:r>
            <w:proofErr w:type="spellEnd"/>
            <w:r w:rsidRPr="00D34594">
              <w:rPr>
                <w:rFonts w:ascii="Times New Roman" w:hAnsi="Times New Roman"/>
                <w:sz w:val="24"/>
                <w:szCs w:val="24"/>
              </w:rPr>
              <w:t xml:space="preserve"> </w:t>
            </w:r>
            <w:proofErr w:type="spellStart"/>
            <w:r w:rsidRPr="00D34594">
              <w:rPr>
                <w:rFonts w:ascii="Times New Roman" w:hAnsi="Times New Roman"/>
                <w:sz w:val="24"/>
                <w:szCs w:val="24"/>
              </w:rPr>
              <w:t>керек</w:t>
            </w:r>
            <w:proofErr w:type="spellEnd"/>
            <w:r w:rsidRPr="00D34594">
              <w:rPr>
                <w:rFonts w:ascii="Times New Roman" w:hAnsi="Times New Roman"/>
                <w:sz w:val="24"/>
                <w:szCs w:val="24"/>
              </w:rPr>
              <w:t>.</w:t>
            </w:r>
          </w:p>
          <w:p w:rsidR="00427C80" w:rsidRPr="00D34594" w:rsidRDefault="00427C80" w:rsidP="003D437D">
            <w:pPr>
              <w:spacing w:after="0" w:line="240" w:lineRule="auto"/>
              <w:ind w:firstLine="284"/>
              <w:jc w:val="both"/>
              <w:rPr>
                <w:rFonts w:ascii="Times New Roman" w:hAnsi="Times New Roman"/>
                <w:sz w:val="24"/>
                <w:szCs w:val="24"/>
              </w:rPr>
            </w:pP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19</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Топонимика </w:t>
            </w:r>
          </w:p>
        </w:tc>
        <w:tc>
          <w:tcPr>
            <w:tcW w:w="2949" w:type="dxa"/>
          </w:tcPr>
          <w:p w:rsidR="00427C80" w:rsidRPr="00D34594" w:rsidRDefault="00427C80" w:rsidP="003D437D">
            <w:pPr>
              <w:spacing w:after="0" w:line="240" w:lineRule="auto"/>
              <w:jc w:val="both"/>
              <w:rPr>
                <w:rFonts w:ascii="Times New Roman" w:hAnsi="Times New Roman"/>
                <w:sz w:val="24"/>
                <w:szCs w:val="24"/>
                <w:lang w:val="kk-KZ" w:eastAsia="en-US"/>
              </w:rPr>
            </w:pPr>
            <w:proofErr w:type="spellStart"/>
            <w:r w:rsidRPr="00D34594">
              <w:rPr>
                <w:rFonts w:ascii="Times New Roman" w:hAnsi="Times New Roman"/>
                <w:sz w:val="24"/>
                <w:szCs w:val="24"/>
                <w:lang w:eastAsia="en-US"/>
              </w:rPr>
              <w:t>Топонимдер</w:t>
            </w:r>
            <w:proofErr w:type="spellEnd"/>
            <w:r w:rsidRPr="00D34594">
              <w:rPr>
                <w:rFonts w:ascii="Times New Roman" w:hAnsi="Times New Roman"/>
                <w:sz w:val="24"/>
                <w:szCs w:val="24"/>
                <w:lang w:eastAsia="en-US"/>
              </w:rPr>
              <w:t xml:space="preserve"> ж</w:t>
            </w:r>
            <w:r w:rsidRPr="00D34594">
              <w:rPr>
                <w:rFonts w:ascii="Times New Roman" w:hAnsi="Times New Roman"/>
                <w:sz w:val="24"/>
                <w:szCs w:val="24"/>
                <w:lang w:val="kk-KZ" w:eastAsia="en-US"/>
              </w:rPr>
              <w:t>ә</w:t>
            </w:r>
            <w:r w:rsidRPr="00D34594">
              <w:rPr>
                <w:rFonts w:ascii="Times New Roman" w:hAnsi="Times New Roman"/>
                <w:sz w:val="24"/>
                <w:szCs w:val="24"/>
                <w:lang w:eastAsia="en-US"/>
              </w:rPr>
              <w:t xml:space="preserve">не топонимика </w:t>
            </w:r>
            <w:proofErr w:type="spellStart"/>
            <w:r w:rsidRPr="00D34594">
              <w:rPr>
                <w:rFonts w:ascii="Times New Roman" w:hAnsi="Times New Roman"/>
                <w:sz w:val="24"/>
                <w:szCs w:val="24"/>
                <w:lang w:eastAsia="en-US"/>
              </w:rPr>
              <w:t>туралы</w:t>
            </w:r>
            <w:proofErr w:type="spellEnd"/>
            <w:r w:rsidRPr="00D34594">
              <w:rPr>
                <w:rFonts w:ascii="Times New Roman" w:hAnsi="Times New Roman"/>
                <w:sz w:val="24"/>
                <w:szCs w:val="24"/>
                <w:lang w:eastAsia="en-US"/>
              </w:rPr>
              <w:t xml:space="preserve"> </w:t>
            </w:r>
            <w:r w:rsidRPr="00D34594">
              <w:rPr>
                <w:rFonts w:ascii="Times New Roman" w:hAnsi="Times New Roman"/>
                <w:sz w:val="24"/>
                <w:szCs w:val="24"/>
                <w:lang w:val="kk-KZ" w:eastAsia="en-US"/>
              </w:rPr>
              <w:t xml:space="preserve"> ұғым. Топонимиканың теориялық негіздері. Географиялық атаулардың негізгі топтары. Дүние бөліктерінің топонимиясы Географиялық атауларды стандарттау. </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eastAsia="en-US"/>
              </w:rPr>
              <w:t>Топономикалық жүйелердің қалыптасу факторлары.</w:t>
            </w:r>
            <w:r w:rsidRPr="00D34594">
              <w:rPr>
                <w:rFonts w:ascii="Times New Roman" w:hAnsi="Times New Roman"/>
                <w:sz w:val="24"/>
                <w:szCs w:val="24"/>
                <w:lang w:val="kk-KZ"/>
              </w:rPr>
              <w:t xml:space="preserve"> Жергілікті жерде топонимдерді жинақтап, тізбесін құрастыруды және қысқаша сипаттама бере білуді;</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eastAsia="en-US"/>
              </w:rPr>
              <w:t xml:space="preserve">Жалпы жертану. Картография топография негіздерімен  </w:t>
            </w:r>
          </w:p>
        </w:tc>
        <w:tc>
          <w:tcPr>
            <w:tcW w:w="2278" w:type="dxa"/>
          </w:tcPr>
          <w:p w:rsidR="00427C80" w:rsidRPr="00D34594" w:rsidRDefault="00427C80" w:rsidP="003D437D">
            <w:pPr>
              <w:spacing w:after="0" w:line="240" w:lineRule="auto"/>
              <w:ind w:firstLine="284"/>
              <w:jc w:val="both"/>
              <w:rPr>
                <w:rFonts w:ascii="Times New Roman" w:hAnsi="Times New Roman"/>
                <w:b/>
                <w:sz w:val="24"/>
                <w:szCs w:val="24"/>
                <w:lang w:val="kk-KZ"/>
              </w:rPr>
            </w:pPr>
            <w:r w:rsidRPr="00D34594">
              <w:rPr>
                <w:rFonts w:ascii="Times New Roman" w:hAnsi="Times New Roman"/>
                <w:sz w:val="24"/>
                <w:szCs w:val="24"/>
                <w:lang w:val="kk-KZ" w:eastAsia="en-US"/>
              </w:rPr>
              <w:t>Материктер мен мұхиттардың физикалық географиясы. Дүние жүзінің экономикалық және әлеуметтік географиясы.</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Топонимикалық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зерттеудің негізгі әдістерін игеріп, іс жүзінде қолдануды; жекелеген аумақтардың топонимиялық жүйелерін </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 xml:space="preserve">сипаттауды; географиялық, картографиялық, тарихи, тіл білімі және басқа ақпарат кӛздерінен алған </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20</w:t>
            </w:r>
          </w:p>
        </w:tc>
        <w:tc>
          <w:tcPr>
            <w:tcW w:w="1737"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Өнеркәсіп географиясы</w:t>
            </w:r>
          </w:p>
        </w:tc>
        <w:tc>
          <w:tcPr>
            <w:tcW w:w="2949" w:type="dxa"/>
          </w:tcPr>
          <w:p w:rsidR="00427C80" w:rsidRPr="00D34594" w:rsidRDefault="00427C80" w:rsidP="003D437D">
            <w:pPr>
              <w:spacing w:after="0" w:line="240" w:lineRule="auto"/>
              <w:jc w:val="both"/>
              <w:rPr>
                <w:rFonts w:ascii="Times New Roman" w:hAnsi="Times New Roman"/>
                <w:b/>
                <w:sz w:val="24"/>
                <w:szCs w:val="24"/>
                <w:lang w:val="kk-KZ"/>
              </w:rPr>
            </w:pPr>
            <w:r w:rsidRPr="00D34594">
              <w:rPr>
                <w:rFonts w:ascii="Times New Roman" w:hAnsi="Times New Roman"/>
                <w:sz w:val="24"/>
                <w:szCs w:val="24"/>
                <w:lang w:val="kk-KZ"/>
              </w:rPr>
              <w:t xml:space="preserve">Өнеркәсіп географиясының салалық құрылымы, ірі географиялық аймақтардың моделі. Өнеркәсіптік өндірісті аумақтық ұйымдастырудың факторлары. Өнеркәсіп – инновациялық сектор ретінде. </w:t>
            </w:r>
          </w:p>
        </w:tc>
        <w:tc>
          <w:tcPr>
            <w:tcW w:w="2499"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Өнеркәсіп салалары: ОЭК, тау-кен, металлургия, машина  жасау және құрылыс, химия, құрылыс индустриясы және АӨК. Табиғат ресурстары мен ӛндіргіш күштерге баға беруді үйрену.</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both"/>
              <w:rPr>
                <w:rFonts w:ascii="Times New Roman" w:hAnsi="Times New Roman"/>
                <w:sz w:val="24"/>
                <w:szCs w:val="24"/>
                <w:lang w:val="kk-KZ"/>
              </w:rPr>
            </w:pPr>
            <w:r w:rsidRPr="00D34594">
              <w:rPr>
                <w:rFonts w:ascii="Times New Roman" w:hAnsi="Times New Roman"/>
                <w:sz w:val="24"/>
                <w:szCs w:val="24"/>
                <w:lang w:val="kk-KZ"/>
              </w:rPr>
              <w:t>Әлеуметтік және экономикалық географияға кіріспе», Экономикалық теория негіздері»</w:t>
            </w:r>
          </w:p>
          <w:p w:rsidR="00427C80" w:rsidRPr="00D34594" w:rsidRDefault="00427C80" w:rsidP="003D437D">
            <w:pPr>
              <w:spacing w:after="0" w:line="240" w:lineRule="auto"/>
              <w:jc w:val="center"/>
              <w:rPr>
                <w:rFonts w:ascii="Times New Roman" w:hAnsi="Times New Roman"/>
                <w:sz w:val="24"/>
                <w:szCs w:val="24"/>
                <w:lang w:val="kk-KZ"/>
              </w:rPr>
            </w:pPr>
          </w:p>
        </w:tc>
        <w:tc>
          <w:tcPr>
            <w:tcW w:w="2278" w:type="dxa"/>
          </w:tcPr>
          <w:p w:rsidR="00427C80" w:rsidRPr="00D34594" w:rsidRDefault="00427C80" w:rsidP="003D437D">
            <w:pPr>
              <w:spacing w:after="0" w:line="240" w:lineRule="auto"/>
              <w:jc w:val="both"/>
              <w:rPr>
                <w:rFonts w:ascii="Times New Roman" w:hAnsi="Times New Roman"/>
                <w:b/>
                <w:sz w:val="24"/>
                <w:szCs w:val="24"/>
                <w:lang w:val="kk-KZ"/>
              </w:rPr>
            </w:pPr>
            <w:r w:rsidRPr="00D34594">
              <w:rPr>
                <w:rFonts w:ascii="Times New Roman" w:hAnsi="Times New Roman"/>
                <w:b/>
                <w:sz w:val="24"/>
                <w:szCs w:val="24"/>
                <w:lang w:val="kk-KZ"/>
              </w:rPr>
              <w:t>«</w:t>
            </w:r>
            <w:r w:rsidRPr="00D34594">
              <w:rPr>
                <w:rFonts w:ascii="Times New Roman" w:hAnsi="Times New Roman"/>
                <w:sz w:val="24"/>
                <w:szCs w:val="24"/>
                <w:lang w:val="kk-KZ"/>
              </w:rPr>
              <w:t xml:space="preserve">Қазіргі дүние географиясы», «Басқарудың географиялық негіздері мен тұрақты даму»  </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Өнеркәсіп географиясы Геоэкономика, экономика және экология саласындағы әдебиеттермен жұмыс ітеуді; жинақталған білімге талдау жасау:; Нарықтық</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жағдайдағы әлеуметтік</w:t>
            </w:r>
          </w:p>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экономикалық жағдайына талдау жасау.</w:t>
            </w:r>
          </w:p>
        </w:tc>
      </w:tr>
      <w:tr w:rsidR="00427C80" w:rsidRPr="00D34594" w:rsidTr="003D437D">
        <w:trPr>
          <w:trHeight w:val="4399"/>
        </w:trPr>
        <w:tc>
          <w:tcPr>
            <w:tcW w:w="56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lastRenderedPageBreak/>
              <w:t>21</w:t>
            </w:r>
          </w:p>
        </w:tc>
        <w:tc>
          <w:tcPr>
            <w:tcW w:w="1737"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Қызмет көрсету географиясы</w:t>
            </w:r>
          </w:p>
        </w:tc>
        <w:tc>
          <w:tcPr>
            <w:tcW w:w="2949" w:type="dxa"/>
          </w:tcPr>
          <w:p w:rsidR="00427C80" w:rsidRPr="00D34594" w:rsidRDefault="00427C80" w:rsidP="003D437D">
            <w:pPr>
              <w:spacing w:after="0" w:line="240" w:lineRule="auto"/>
              <w:jc w:val="both"/>
              <w:rPr>
                <w:rFonts w:ascii="Times New Roman" w:hAnsi="Times New Roman"/>
                <w:b/>
                <w:bCs/>
                <w:i/>
                <w:iCs/>
                <w:sz w:val="24"/>
                <w:szCs w:val="24"/>
                <w:lang w:val="kk-KZ"/>
              </w:rPr>
            </w:pPr>
            <w:r w:rsidRPr="00D34594">
              <w:rPr>
                <w:rFonts w:ascii="Times New Roman" w:hAnsi="Times New Roman"/>
                <w:sz w:val="24"/>
                <w:szCs w:val="24"/>
                <w:lang w:val="kk-KZ"/>
              </w:rPr>
              <w:t xml:space="preserve">Қазмет көрсету ерекшеліктері .экономикалық және әлеуметтік географияның бір саласы ретінде сапалық және сандық көрсеткіштерін үйрету. Қызмет көрсету сферасы оның әлеуметтік экономикалық ролі.      Егемен еліміздің шаруашылық субьектілерінің экономикалық дербестік жағдайы бұл саланың серпінді дамуына себепші болуда. </w:t>
            </w:r>
          </w:p>
        </w:tc>
        <w:tc>
          <w:tcPr>
            <w:tcW w:w="2499"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Қызмет көрсету географиясы сонымен қатар аталмыш пән халықтың қажетін өтеу саласы бағытында студенттердің соны білім алып шығуына көмектеседі.</w:t>
            </w:r>
            <w:r w:rsidRPr="00D34594">
              <w:rPr>
                <w:rFonts w:ascii="Times New Roman" w:hAnsi="Times New Roman"/>
                <w:b/>
                <w:bCs/>
                <w:i/>
                <w:iCs/>
                <w:sz w:val="24"/>
                <w:szCs w:val="24"/>
                <w:lang w:val="kk-KZ"/>
              </w:rPr>
              <w:t xml:space="preserve"> </w:t>
            </w:r>
            <w:r w:rsidRPr="00D34594">
              <w:rPr>
                <w:rFonts w:ascii="Times New Roman" w:hAnsi="Times New Roman"/>
                <w:sz w:val="24"/>
                <w:szCs w:val="24"/>
                <w:lang w:val="kk-KZ"/>
              </w:rPr>
              <w:t xml:space="preserve"> </w:t>
            </w:r>
          </w:p>
        </w:tc>
        <w:tc>
          <w:tcPr>
            <w:tcW w:w="75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2</w:t>
            </w:r>
          </w:p>
        </w:tc>
        <w:tc>
          <w:tcPr>
            <w:tcW w:w="815"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7</w:t>
            </w:r>
          </w:p>
        </w:tc>
        <w:tc>
          <w:tcPr>
            <w:tcW w:w="2160"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b/>
                <w:bCs/>
                <w:sz w:val="24"/>
                <w:szCs w:val="24"/>
                <w:lang w:val="kk-KZ"/>
              </w:rPr>
              <w:t>«</w:t>
            </w:r>
            <w:r w:rsidRPr="00D34594">
              <w:rPr>
                <w:rFonts w:ascii="Times New Roman" w:hAnsi="Times New Roman"/>
                <w:sz w:val="24"/>
                <w:szCs w:val="24"/>
                <w:lang w:val="kk-KZ"/>
              </w:rPr>
              <w:t>Қазақстан-ның экономика-лық және әлеуметтік географиясы «Дүние жүзінің экономика-лық және әлеуметтік географиясы</w:t>
            </w:r>
          </w:p>
        </w:tc>
        <w:tc>
          <w:tcPr>
            <w:tcW w:w="2278" w:type="dxa"/>
          </w:tcPr>
          <w:p w:rsidR="00427C80" w:rsidRPr="00D34594" w:rsidRDefault="00427C80" w:rsidP="003D437D">
            <w:pPr>
              <w:spacing w:after="0" w:line="240" w:lineRule="auto"/>
              <w:jc w:val="center"/>
              <w:rPr>
                <w:rFonts w:ascii="Times New Roman" w:hAnsi="Times New Roman"/>
                <w:sz w:val="24"/>
                <w:szCs w:val="24"/>
                <w:lang w:val="kk-KZ"/>
              </w:rPr>
            </w:pPr>
            <w:r w:rsidRPr="00D34594">
              <w:rPr>
                <w:rFonts w:ascii="Times New Roman" w:hAnsi="Times New Roman"/>
                <w:sz w:val="24"/>
                <w:szCs w:val="24"/>
                <w:lang w:val="kk-KZ"/>
              </w:rPr>
              <w:t>«Географияны және жаратылыстану-ды оқыту әдістемесі», «Табиғатты пайдалану экономикасы».</w:t>
            </w:r>
          </w:p>
        </w:tc>
        <w:tc>
          <w:tcPr>
            <w:tcW w:w="2264" w:type="dxa"/>
          </w:tcPr>
          <w:p w:rsidR="00427C80" w:rsidRPr="00D34594" w:rsidRDefault="00427C80" w:rsidP="003D437D">
            <w:pPr>
              <w:spacing w:after="0" w:line="240" w:lineRule="auto"/>
              <w:rPr>
                <w:rFonts w:ascii="Times New Roman" w:hAnsi="Times New Roman"/>
                <w:sz w:val="24"/>
                <w:szCs w:val="24"/>
                <w:lang w:val="kk-KZ"/>
              </w:rPr>
            </w:pPr>
            <w:r w:rsidRPr="00D34594">
              <w:rPr>
                <w:rFonts w:ascii="Times New Roman" w:hAnsi="Times New Roman"/>
                <w:sz w:val="24"/>
                <w:szCs w:val="24"/>
                <w:lang w:val="kk-KZ"/>
              </w:rPr>
              <w:t>Әлемдік экономиканың болашағы зор және аса қарқынды дамып келе жатқан халықтың қажетін өтеуші салаларды қамтитын қызмет көрсету географиясы жайлы жүйелі түрде түсінік беру.</w:t>
            </w:r>
          </w:p>
        </w:tc>
      </w:tr>
    </w:tbl>
    <w:p w:rsidR="00427C80" w:rsidRPr="00D34594" w:rsidRDefault="00427C80" w:rsidP="00D34594">
      <w:pPr>
        <w:spacing w:after="0" w:line="240" w:lineRule="auto"/>
        <w:rPr>
          <w:rFonts w:ascii="Times New Roman" w:hAnsi="Times New Roman"/>
          <w:b/>
          <w:bCs/>
          <w:sz w:val="24"/>
          <w:szCs w:val="24"/>
          <w:lang w:val="kk-KZ"/>
        </w:rPr>
      </w:pPr>
    </w:p>
    <w:sectPr w:rsidR="00427C80" w:rsidRPr="00D34594" w:rsidSect="00427C8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27C80"/>
    <w:rsid w:val="000E7C13"/>
    <w:rsid w:val="002C4318"/>
    <w:rsid w:val="0035750D"/>
    <w:rsid w:val="00427C80"/>
    <w:rsid w:val="00523554"/>
    <w:rsid w:val="00663B68"/>
    <w:rsid w:val="00824EFC"/>
    <w:rsid w:val="008E0EB4"/>
    <w:rsid w:val="00D34594"/>
    <w:rsid w:val="00DE2DFB"/>
    <w:rsid w:val="00E348A2"/>
    <w:rsid w:val="00F94D40"/>
    <w:rsid w:val="00FC5F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C80"/>
    <w:rPr>
      <w:rFonts w:ascii="Calibri" w:eastAsia="Times New Roman" w:hAnsi="Calibri" w:cs="Times New Roman"/>
      <w:lang w:eastAsia="ru-RU"/>
    </w:rPr>
  </w:style>
  <w:style w:type="paragraph" w:styleId="2">
    <w:name w:val="heading 2"/>
    <w:basedOn w:val="a"/>
    <w:next w:val="a"/>
    <w:link w:val="20"/>
    <w:uiPriority w:val="9"/>
    <w:qFormat/>
    <w:rsid w:val="00427C80"/>
    <w:pPr>
      <w:keepNext/>
      <w:suppressAutoHyphens/>
      <w:spacing w:after="0" w:line="240" w:lineRule="auto"/>
      <w:ind w:left="513" w:hanging="360"/>
      <w:outlineLvl w:val="1"/>
    </w:pPr>
    <w:rPr>
      <w:rFonts w:ascii="Times New Roman" w:hAnsi="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27C80"/>
    <w:rPr>
      <w:rFonts w:ascii="Times New Roman" w:eastAsia="Times New Roman" w:hAnsi="Times New Roman" w:cs="Times New Roman"/>
      <w:sz w:val="28"/>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2829</Words>
  <Characters>16129</Characters>
  <Application>Microsoft Office Word</Application>
  <DocSecurity>0</DocSecurity>
  <Lines>134</Lines>
  <Paragraphs>37</Paragraphs>
  <ScaleCrop>false</ScaleCrop>
  <Company/>
  <LinksUpToDate>false</LinksUpToDate>
  <CharactersWithSpaces>18921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Civil.Aarau</dc:creator>
  <cp:keywords/>
  <dc:description/>
  <cp:lastModifiedBy>User</cp:lastModifiedBy>
  <cp:revision>2</cp:revision>
  <dcterms:created xsi:type="dcterms:W3CDTF">2016-10-10T10:19:00Z</dcterms:created>
  <dcterms:modified xsi:type="dcterms:W3CDTF">2016-10-10T10:19:00Z</dcterms:modified>
</cp:coreProperties>
</file>